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3126" w14:textId="77777777" w:rsidR="00E64E9C" w:rsidRDefault="00003BAD" w:rsidP="00E64E9C">
      <w:pPr>
        <w:jc w:val="center"/>
        <w:rPr>
          <w:b/>
          <w:u w:val="single"/>
        </w:rPr>
      </w:pPr>
      <w:r w:rsidRPr="00C71784">
        <w:rPr>
          <w:b/>
          <w:u w:val="single"/>
        </w:rPr>
        <w:t>Survey Results</w:t>
      </w:r>
    </w:p>
    <w:p w14:paraId="6C452C1A" w14:textId="77777777" w:rsidR="00931A04" w:rsidRPr="00C71784" w:rsidRDefault="00931A04" w:rsidP="00E64E9C">
      <w:pPr>
        <w:jc w:val="center"/>
        <w:rPr>
          <w:b/>
          <w:u w:val="single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276"/>
        <w:gridCol w:w="3040"/>
        <w:gridCol w:w="1240"/>
        <w:gridCol w:w="940"/>
        <w:gridCol w:w="1560"/>
        <w:gridCol w:w="1336"/>
      </w:tblGrid>
      <w:tr w:rsidR="00F415AF" w:rsidRPr="00931A04" w14:paraId="095C1D7B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6310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t>Gender</w:t>
            </w:r>
          </w:p>
        </w:tc>
      </w:tr>
      <w:tr w:rsidR="00F415AF" w:rsidRPr="00931A04" w14:paraId="6FC2DACE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2DE3A1CB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0C2C5BC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B2880BC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BDF720D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4627610C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15C0D5E9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150FBB0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AD44350" w14:textId="77777777" w:rsidR="00F415AF" w:rsidRPr="00931A04" w:rsidRDefault="00F415AF">
            <w:r w:rsidRPr="00931A04">
              <w:t>Female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C272CA0" w14:textId="77777777" w:rsidR="00F415AF" w:rsidRPr="00931A04" w:rsidRDefault="00F415AF">
            <w:pPr>
              <w:jc w:val="right"/>
            </w:pPr>
            <w:r w:rsidRPr="00931A04"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5E7EACB" w14:textId="77777777" w:rsidR="00F415AF" w:rsidRPr="00931A04" w:rsidRDefault="00F415AF">
            <w:pPr>
              <w:jc w:val="right"/>
            </w:pPr>
            <w:r w:rsidRPr="00931A04">
              <w:t>49.5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D271A2E" w14:textId="77777777" w:rsidR="00F415AF" w:rsidRPr="00931A04" w:rsidRDefault="00F415AF">
            <w:pPr>
              <w:jc w:val="right"/>
            </w:pPr>
            <w:r w:rsidRPr="00931A04">
              <w:t>49.5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0242589" w14:textId="77777777" w:rsidR="00F415AF" w:rsidRPr="00931A04" w:rsidRDefault="00F415AF">
            <w:pPr>
              <w:jc w:val="right"/>
            </w:pPr>
            <w:r w:rsidRPr="00931A04">
              <w:t>49.5</w:t>
            </w:r>
          </w:p>
        </w:tc>
      </w:tr>
      <w:tr w:rsidR="00F415AF" w:rsidRPr="00931A04" w14:paraId="547150D1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1DAF6A8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835488C" w14:textId="77777777" w:rsidR="00F415AF" w:rsidRPr="00931A04" w:rsidRDefault="00F415AF">
            <w:r w:rsidRPr="00931A04">
              <w:t>Male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F2D0191" w14:textId="77777777" w:rsidR="00F415AF" w:rsidRPr="00931A04" w:rsidRDefault="00F415AF">
            <w:pPr>
              <w:jc w:val="right"/>
            </w:pPr>
            <w:r w:rsidRPr="00931A04">
              <w:t>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CA2084B" w14:textId="77777777" w:rsidR="00F415AF" w:rsidRPr="00931A04" w:rsidRDefault="00F415AF">
            <w:pPr>
              <w:jc w:val="right"/>
            </w:pPr>
            <w:r w:rsidRPr="00931A04">
              <w:t>50.5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F24FF4F" w14:textId="77777777" w:rsidR="00F415AF" w:rsidRPr="00931A04" w:rsidRDefault="00F415AF">
            <w:pPr>
              <w:jc w:val="right"/>
            </w:pPr>
            <w:r w:rsidRPr="00931A04">
              <w:t>50.5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9636046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62AC37B7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A3657A4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1CCEFC4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E170D18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755E11DB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4DFEAFB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D4672BB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0C176A21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41C6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F7B0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DB99" w14:textId="77777777" w:rsidR="00F415AF" w:rsidRPr="00931A04" w:rsidRDefault="00F415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736A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ACDB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3770" w14:textId="77777777" w:rsidR="00F415AF" w:rsidRPr="00931A04" w:rsidRDefault="00F415AF"/>
        </w:tc>
      </w:tr>
      <w:tr w:rsidR="00F415AF" w:rsidRPr="00931A04" w14:paraId="6DB525DF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F2E6E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t>Age</w:t>
            </w:r>
          </w:p>
        </w:tc>
      </w:tr>
      <w:tr w:rsidR="00F415AF" w:rsidRPr="00931A04" w14:paraId="18D50F4B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97ADC36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95EFBBA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BEBEEEE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539EA91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69E888CD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15E1D1B6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0B87C86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08DF714" w14:textId="77777777" w:rsidR="00F415AF" w:rsidRPr="00931A04" w:rsidRDefault="00F415AF">
            <w:r w:rsidRPr="00931A04">
              <w:t>18-34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14C57EF" w14:textId="77777777" w:rsidR="00F415AF" w:rsidRPr="00931A04" w:rsidRDefault="00F415AF">
            <w:pPr>
              <w:jc w:val="right"/>
            </w:pPr>
            <w:r w:rsidRPr="00931A04">
              <w:t>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8D66954" w14:textId="77777777" w:rsidR="00F415AF" w:rsidRPr="00931A04" w:rsidRDefault="00F415AF">
            <w:pPr>
              <w:jc w:val="right"/>
            </w:pPr>
            <w:r w:rsidRPr="00931A04">
              <w:t>42.5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493AA55" w14:textId="77777777" w:rsidR="00F415AF" w:rsidRPr="00931A04" w:rsidRDefault="00F415AF">
            <w:pPr>
              <w:jc w:val="right"/>
            </w:pPr>
            <w:r w:rsidRPr="00931A04">
              <w:t>42.5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FFA7186" w14:textId="77777777" w:rsidR="00F415AF" w:rsidRPr="00931A04" w:rsidRDefault="00F415AF">
            <w:pPr>
              <w:jc w:val="right"/>
            </w:pPr>
            <w:r w:rsidRPr="00931A04">
              <w:t>42.5</w:t>
            </w:r>
          </w:p>
        </w:tc>
      </w:tr>
      <w:tr w:rsidR="00F415AF" w:rsidRPr="00931A04" w14:paraId="556CEF4C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336F728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EB46A4F" w14:textId="77777777" w:rsidR="00F415AF" w:rsidRPr="00931A04" w:rsidRDefault="00F415AF">
            <w:r w:rsidRPr="00931A04">
              <w:t>35-54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A5F3C0E" w14:textId="77777777" w:rsidR="00F415AF" w:rsidRPr="00931A04" w:rsidRDefault="00F415AF">
            <w:pPr>
              <w:jc w:val="right"/>
            </w:pPr>
            <w:r w:rsidRPr="00931A04"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28FB962" w14:textId="77777777" w:rsidR="00F415AF" w:rsidRPr="00931A04" w:rsidRDefault="00F415AF">
            <w:pPr>
              <w:jc w:val="right"/>
            </w:pPr>
            <w:r w:rsidRPr="00931A04">
              <w:t>38.3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EC7A556" w14:textId="77777777" w:rsidR="00F415AF" w:rsidRPr="00931A04" w:rsidRDefault="00F415AF">
            <w:pPr>
              <w:jc w:val="right"/>
            </w:pPr>
            <w:r w:rsidRPr="00931A04">
              <w:t>38.3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C1ED20C" w14:textId="77777777" w:rsidR="00F415AF" w:rsidRPr="00931A04" w:rsidRDefault="00F415AF">
            <w:pPr>
              <w:jc w:val="right"/>
            </w:pPr>
            <w:r w:rsidRPr="00931A04">
              <w:t>80.8</w:t>
            </w:r>
          </w:p>
        </w:tc>
      </w:tr>
      <w:tr w:rsidR="00F415AF" w:rsidRPr="00931A04" w14:paraId="39C38383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F2527C0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5F72D53A" w14:textId="77777777" w:rsidR="00F415AF" w:rsidRPr="00931A04" w:rsidRDefault="00F415AF">
            <w:r w:rsidRPr="00931A04">
              <w:t>55+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36B022A" w14:textId="77777777" w:rsidR="00F415AF" w:rsidRPr="00931A04" w:rsidRDefault="00F415AF">
            <w:pPr>
              <w:jc w:val="right"/>
            </w:pPr>
            <w:r w:rsidRPr="00931A04"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B3ED4E8" w14:textId="77777777" w:rsidR="00F415AF" w:rsidRPr="00931A04" w:rsidRDefault="00F415AF">
            <w:pPr>
              <w:jc w:val="right"/>
            </w:pPr>
            <w:r w:rsidRPr="00931A04">
              <w:t>19.2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47AA558" w14:textId="77777777" w:rsidR="00F415AF" w:rsidRPr="00931A04" w:rsidRDefault="00F415AF">
            <w:pPr>
              <w:jc w:val="right"/>
            </w:pPr>
            <w:r w:rsidRPr="00931A04">
              <w:t>19.2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025EB60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69C23E67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C9916ED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8114FE0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B320CAF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A1D53EB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722916A4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D567B3A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53EA5BE8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E98E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DB41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3152" w14:textId="77777777" w:rsidR="00F415AF" w:rsidRPr="00931A04" w:rsidRDefault="00F415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CF10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5C19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0944" w14:textId="77777777" w:rsidR="00F415AF" w:rsidRPr="00931A04" w:rsidRDefault="00F415AF"/>
        </w:tc>
      </w:tr>
      <w:tr w:rsidR="00F415AF" w:rsidRPr="00931A04" w14:paraId="589DDFF8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A3D4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t>Ethnicity</w:t>
            </w:r>
          </w:p>
        </w:tc>
      </w:tr>
      <w:tr w:rsidR="00F415AF" w:rsidRPr="00931A04" w14:paraId="05FD9961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BA612C6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D2AFC0F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514CC41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9EC9662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451ECFD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742DAC02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6CF1CE44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382F11B" w14:textId="77777777" w:rsidR="00F415AF" w:rsidRPr="00931A04" w:rsidRDefault="00F415AF">
            <w:r w:rsidRPr="00931A04">
              <w:t>Mexican, Mex Am, Chicano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1684997" w14:textId="77777777" w:rsidR="00F415AF" w:rsidRPr="00931A04" w:rsidRDefault="00F415AF">
            <w:pPr>
              <w:jc w:val="right"/>
            </w:pPr>
            <w:r w:rsidRPr="00931A04">
              <w:t>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8DBE2D9" w14:textId="77777777" w:rsidR="00F415AF" w:rsidRPr="00931A04" w:rsidRDefault="00F415AF">
            <w:pPr>
              <w:jc w:val="right"/>
            </w:pPr>
            <w:r w:rsidRPr="00931A04">
              <w:t>62.3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69A7320" w14:textId="77777777" w:rsidR="00F415AF" w:rsidRPr="00931A04" w:rsidRDefault="00F415AF">
            <w:pPr>
              <w:jc w:val="right"/>
            </w:pPr>
            <w:r w:rsidRPr="00931A04">
              <w:t>62.3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E3F79BA" w14:textId="77777777" w:rsidR="00F415AF" w:rsidRPr="00931A04" w:rsidRDefault="00F415AF">
            <w:pPr>
              <w:jc w:val="right"/>
            </w:pPr>
            <w:r w:rsidRPr="00931A04">
              <w:t>62.3</w:t>
            </w:r>
          </w:p>
        </w:tc>
      </w:tr>
      <w:tr w:rsidR="00F415AF" w:rsidRPr="00931A04" w14:paraId="2ED8CB4B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72CC7F5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BFFC5F7" w14:textId="77777777" w:rsidR="00F415AF" w:rsidRPr="00931A04" w:rsidRDefault="00F415AF">
            <w:r w:rsidRPr="00931A04">
              <w:t>Puerto Rican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E5A64E8" w14:textId="77777777" w:rsidR="00F415AF" w:rsidRPr="00931A04" w:rsidRDefault="00F415AF">
            <w:pPr>
              <w:jc w:val="right"/>
            </w:pPr>
            <w:r w:rsidRPr="00931A04"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CDDD965" w14:textId="77777777" w:rsidR="00F415AF" w:rsidRPr="00931A04" w:rsidRDefault="00F415AF">
            <w:pPr>
              <w:jc w:val="right"/>
            </w:pPr>
            <w:r w:rsidRPr="00931A04">
              <w:t>20.1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5E9CB9D" w14:textId="77777777" w:rsidR="00F415AF" w:rsidRPr="00931A04" w:rsidRDefault="00F415AF">
            <w:pPr>
              <w:jc w:val="right"/>
            </w:pPr>
            <w:r w:rsidRPr="00931A04">
              <w:t>20.1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5350A4C" w14:textId="77777777" w:rsidR="00F415AF" w:rsidRPr="00931A04" w:rsidRDefault="00F415AF">
            <w:pPr>
              <w:jc w:val="right"/>
            </w:pPr>
            <w:r w:rsidRPr="00931A04">
              <w:t>82.3</w:t>
            </w:r>
          </w:p>
        </w:tc>
      </w:tr>
      <w:tr w:rsidR="00F415AF" w:rsidRPr="00931A04" w14:paraId="63B64A86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DFBD33D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50E3A094" w14:textId="77777777" w:rsidR="00F415AF" w:rsidRPr="00931A04" w:rsidRDefault="00F415AF">
            <w:r w:rsidRPr="00931A04">
              <w:t>Cuban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7942A4D" w14:textId="77777777" w:rsidR="00F415AF" w:rsidRPr="00931A04" w:rsidRDefault="00F415AF">
            <w:pPr>
              <w:jc w:val="right"/>
            </w:pPr>
            <w:r w:rsidRPr="00931A04"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A27B254" w14:textId="77777777" w:rsidR="00F415AF" w:rsidRPr="00931A04" w:rsidRDefault="00F415AF">
            <w:pPr>
              <w:jc w:val="right"/>
            </w:pPr>
            <w:r w:rsidRPr="00931A04">
              <w:t>4.3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FF0F8A2" w14:textId="77777777" w:rsidR="00F415AF" w:rsidRPr="00931A04" w:rsidRDefault="00F415AF">
            <w:pPr>
              <w:jc w:val="right"/>
            </w:pPr>
            <w:r w:rsidRPr="00931A04">
              <w:t>4.3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A7F60ED" w14:textId="77777777" w:rsidR="00F415AF" w:rsidRPr="00931A04" w:rsidRDefault="00F415AF">
            <w:pPr>
              <w:jc w:val="right"/>
            </w:pPr>
            <w:r w:rsidRPr="00931A04">
              <w:t>86.6</w:t>
            </w:r>
          </w:p>
        </w:tc>
      </w:tr>
      <w:tr w:rsidR="00F415AF" w:rsidRPr="00931A04" w14:paraId="6F49CD2C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355DC21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FEADBF1" w14:textId="77777777" w:rsidR="00F415AF" w:rsidRPr="00931A04" w:rsidRDefault="00F415AF">
            <w:r w:rsidRPr="00931A04">
              <w:t>Other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004935B" w14:textId="77777777" w:rsidR="00F415AF" w:rsidRPr="00931A04" w:rsidRDefault="00F415AF">
            <w:pPr>
              <w:jc w:val="right"/>
            </w:pPr>
            <w:r w:rsidRPr="00931A04"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A95C5A0" w14:textId="77777777" w:rsidR="00F415AF" w:rsidRPr="00931A04" w:rsidRDefault="00F415AF">
            <w:pPr>
              <w:jc w:val="right"/>
            </w:pPr>
            <w:r w:rsidRPr="00931A04">
              <w:t>13.4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ECB747A" w14:textId="77777777" w:rsidR="00F415AF" w:rsidRPr="00931A04" w:rsidRDefault="00F415AF">
            <w:pPr>
              <w:jc w:val="right"/>
            </w:pPr>
            <w:r w:rsidRPr="00931A04">
              <w:t>13.4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E402EA2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07FFB9F9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D510665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86F42CF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F62CB40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C1C3E1A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2873BD9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90FA37D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60E54CD6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3B7A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B61A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C3CF" w14:textId="77777777" w:rsidR="00F415AF" w:rsidRPr="00931A04" w:rsidRDefault="00F415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B729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8D5E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1115" w14:textId="77777777" w:rsidR="00F415AF" w:rsidRPr="00931A04" w:rsidRDefault="00F415AF"/>
        </w:tc>
      </w:tr>
      <w:tr w:rsidR="00F415AF" w:rsidRPr="00931A04" w14:paraId="37F3BFDC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19165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t>Better or Worse Financially than 1 year ago</w:t>
            </w:r>
          </w:p>
        </w:tc>
      </w:tr>
      <w:tr w:rsidR="00F415AF" w:rsidRPr="00931A04" w14:paraId="562CC48E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1D14318B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ABD5413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C4F27AE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3B222B1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23E9AA08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55963688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E7D58A6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79BEA2B5" w14:textId="77777777" w:rsidR="00F415AF" w:rsidRPr="00931A04" w:rsidRDefault="00F415AF">
            <w:r w:rsidRPr="00931A04">
              <w:t>Better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174E1C2" w14:textId="77777777" w:rsidR="00F415AF" w:rsidRPr="00931A04" w:rsidRDefault="00F415AF">
            <w:pPr>
              <w:jc w:val="right"/>
            </w:pPr>
            <w:r w:rsidRPr="00931A04">
              <w:t>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C058773" w14:textId="77777777" w:rsidR="00F415AF" w:rsidRPr="00931A04" w:rsidRDefault="00F415AF">
            <w:pPr>
              <w:jc w:val="right"/>
            </w:pPr>
            <w:r w:rsidRPr="00931A04">
              <w:t>55.2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B2A148E" w14:textId="77777777" w:rsidR="00F415AF" w:rsidRPr="00931A04" w:rsidRDefault="00F415AF">
            <w:pPr>
              <w:jc w:val="right"/>
            </w:pPr>
            <w:r w:rsidRPr="00931A04">
              <w:t>55.2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86353E4" w14:textId="77777777" w:rsidR="00F415AF" w:rsidRPr="00931A04" w:rsidRDefault="00F415AF">
            <w:pPr>
              <w:jc w:val="right"/>
            </w:pPr>
            <w:r w:rsidRPr="00931A04">
              <w:t>55.2</w:t>
            </w:r>
          </w:p>
        </w:tc>
      </w:tr>
      <w:tr w:rsidR="00F415AF" w:rsidRPr="00931A04" w14:paraId="006107E5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EB6DE0A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8710F48" w14:textId="77777777" w:rsidR="00F415AF" w:rsidRPr="00931A04" w:rsidRDefault="00F415AF">
            <w:r w:rsidRPr="00931A04">
              <w:t>Worse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4641B7E" w14:textId="77777777" w:rsidR="00F415AF" w:rsidRPr="00931A04" w:rsidRDefault="00F415AF">
            <w:pPr>
              <w:jc w:val="right"/>
            </w:pPr>
            <w:r w:rsidRPr="00931A04"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F7F7E8C" w14:textId="77777777" w:rsidR="00F415AF" w:rsidRPr="00931A04" w:rsidRDefault="00F415AF">
            <w:pPr>
              <w:jc w:val="right"/>
            </w:pPr>
            <w:r w:rsidRPr="00931A04">
              <w:t>44.8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926AF87" w14:textId="77777777" w:rsidR="00F415AF" w:rsidRPr="00931A04" w:rsidRDefault="00F415AF">
            <w:pPr>
              <w:jc w:val="right"/>
            </w:pPr>
            <w:r w:rsidRPr="00931A04">
              <w:t>44.8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C28B2D2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2A719EE4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5789B5C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EECD09F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7E0C2E76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45F68BE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B420EE0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04176A6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4637DE85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4979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8D17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4E93" w14:textId="77777777" w:rsidR="00F415AF" w:rsidRPr="00931A04" w:rsidRDefault="00F415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1F1D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80D6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81C2" w14:textId="77777777" w:rsidR="00F415AF" w:rsidRPr="00931A04" w:rsidRDefault="00F415AF"/>
        </w:tc>
      </w:tr>
      <w:tr w:rsidR="00F415AF" w:rsidRPr="00931A04" w14:paraId="57887987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757F" w14:textId="2DE7A3A8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lastRenderedPageBreak/>
              <w:t>Better or Worse</w:t>
            </w:r>
            <w:r w:rsidR="003940A8">
              <w:rPr>
                <w:b/>
                <w:bCs/>
              </w:rPr>
              <w:t xml:space="preserve"> </w:t>
            </w:r>
            <w:r w:rsidRPr="00931A04">
              <w:rPr>
                <w:b/>
                <w:bCs/>
              </w:rPr>
              <w:t>Financially in 1 year?</w:t>
            </w:r>
          </w:p>
        </w:tc>
      </w:tr>
      <w:tr w:rsidR="00F415AF" w:rsidRPr="00931A04" w14:paraId="63D7C126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29AB1B91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44D5641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5F2C784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DDCECDF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6F77D949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3194C8BB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6719C3EA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27DE489" w14:textId="77777777" w:rsidR="00F415AF" w:rsidRPr="00931A04" w:rsidRDefault="00F415AF">
            <w:r w:rsidRPr="00931A04">
              <w:t>Better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2B557A1" w14:textId="77777777" w:rsidR="00F415AF" w:rsidRPr="00931A04" w:rsidRDefault="00F415AF">
            <w:pPr>
              <w:jc w:val="right"/>
            </w:pPr>
            <w:r w:rsidRPr="00931A04">
              <w:t>343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1EF78A1" w14:textId="77777777" w:rsidR="00F415AF" w:rsidRPr="00931A04" w:rsidRDefault="00F415AF">
            <w:pPr>
              <w:jc w:val="right"/>
            </w:pPr>
            <w:r w:rsidRPr="00931A04">
              <w:t>63.5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AF39AB8" w14:textId="77777777" w:rsidR="00F415AF" w:rsidRPr="00931A04" w:rsidRDefault="00F415AF">
            <w:pPr>
              <w:jc w:val="right"/>
            </w:pPr>
            <w:r w:rsidRPr="00931A04">
              <w:t>63.5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E8363B5" w14:textId="77777777" w:rsidR="00F415AF" w:rsidRPr="00931A04" w:rsidRDefault="00F415AF">
            <w:pPr>
              <w:jc w:val="right"/>
            </w:pPr>
            <w:r w:rsidRPr="00931A04">
              <w:t>63.5</w:t>
            </w:r>
          </w:p>
        </w:tc>
      </w:tr>
      <w:tr w:rsidR="00F415AF" w:rsidRPr="00931A04" w14:paraId="08D376CA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3E58DB1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8799E63" w14:textId="77777777" w:rsidR="00F415AF" w:rsidRPr="00931A04" w:rsidRDefault="00F415AF">
            <w:r w:rsidRPr="00931A04">
              <w:t>Worse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CBE02B3" w14:textId="77777777" w:rsidR="00F415AF" w:rsidRPr="00931A04" w:rsidRDefault="00F415AF">
            <w:pPr>
              <w:jc w:val="right"/>
            </w:pPr>
            <w:r w:rsidRPr="00931A04">
              <w:t>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07A527C" w14:textId="77777777" w:rsidR="00F415AF" w:rsidRPr="00931A04" w:rsidRDefault="00F415AF">
            <w:pPr>
              <w:jc w:val="right"/>
            </w:pPr>
            <w:r w:rsidRPr="00931A04">
              <w:t>36.5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FBB477F" w14:textId="77777777" w:rsidR="00F415AF" w:rsidRPr="00931A04" w:rsidRDefault="00F415AF">
            <w:pPr>
              <w:jc w:val="right"/>
            </w:pPr>
            <w:r w:rsidRPr="00931A04">
              <w:t>36.5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EB2B4EB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4109F46C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380C793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6E7521F9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EA549EA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611649C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44D7CE8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BBD87A7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36B6FEEC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BC82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A8EF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AD45" w14:textId="77777777" w:rsidR="00F415AF" w:rsidRPr="00931A04" w:rsidRDefault="00F415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EBE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8E3A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FA52" w14:textId="77777777" w:rsidR="00F415AF" w:rsidRPr="00931A04" w:rsidRDefault="00F415AF"/>
        </w:tc>
      </w:tr>
      <w:tr w:rsidR="00F415AF" w:rsidRPr="00931A04" w14:paraId="310D8FBA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E6320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t>Business Conditions next year</w:t>
            </w:r>
          </w:p>
        </w:tc>
      </w:tr>
      <w:tr w:rsidR="00F415AF" w:rsidRPr="00931A04" w14:paraId="6A9FB5CF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04FA8E3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B0EEFE5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715FF87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1F8C7FE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01D2EF8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018D083F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C0EBE9D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CB33C8B" w14:textId="77777777" w:rsidR="00F415AF" w:rsidRPr="00931A04" w:rsidRDefault="00F415AF">
            <w:r w:rsidRPr="00931A04">
              <w:t>Good Times Financially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3265A1D" w14:textId="77777777" w:rsidR="00F415AF" w:rsidRPr="00931A04" w:rsidRDefault="00F415AF">
            <w:pPr>
              <w:jc w:val="right"/>
            </w:pPr>
            <w:r w:rsidRPr="00931A04">
              <w:t>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15BFE87" w14:textId="77777777" w:rsidR="00F415AF" w:rsidRPr="00931A04" w:rsidRDefault="00F415AF">
            <w:pPr>
              <w:jc w:val="right"/>
            </w:pPr>
            <w:r w:rsidRPr="00931A04">
              <w:t>47.3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1403B69" w14:textId="77777777" w:rsidR="00F415AF" w:rsidRPr="00931A04" w:rsidRDefault="00F415AF">
            <w:pPr>
              <w:jc w:val="right"/>
            </w:pPr>
            <w:r w:rsidRPr="00931A04">
              <w:t>47.3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78341816" w14:textId="77777777" w:rsidR="00F415AF" w:rsidRPr="00931A04" w:rsidRDefault="00F415AF">
            <w:pPr>
              <w:jc w:val="right"/>
            </w:pPr>
            <w:r w:rsidRPr="00931A04">
              <w:t>47.3</w:t>
            </w:r>
          </w:p>
        </w:tc>
      </w:tr>
      <w:tr w:rsidR="00F415AF" w:rsidRPr="00931A04" w14:paraId="1AC48599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A81FCEE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7D0F81A" w14:textId="77777777" w:rsidR="00F415AF" w:rsidRPr="00931A04" w:rsidRDefault="00F415AF">
            <w:r w:rsidRPr="00931A04">
              <w:t>Bad Times Financially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6CAC0EA" w14:textId="77777777" w:rsidR="00F415AF" w:rsidRPr="00931A04" w:rsidRDefault="00F415AF">
            <w:pPr>
              <w:jc w:val="right"/>
            </w:pPr>
            <w:r w:rsidRPr="00931A04">
              <w:t>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B57D3CB" w14:textId="77777777" w:rsidR="00F415AF" w:rsidRPr="00931A04" w:rsidRDefault="00F415AF">
            <w:pPr>
              <w:jc w:val="right"/>
            </w:pPr>
            <w:r w:rsidRPr="00931A04">
              <w:t>52.7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36501DD" w14:textId="77777777" w:rsidR="00F415AF" w:rsidRPr="00931A04" w:rsidRDefault="00F415AF">
            <w:pPr>
              <w:jc w:val="right"/>
            </w:pPr>
            <w:r w:rsidRPr="00931A04">
              <w:t>52.7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505636F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0FA26E4A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046041F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918BBF5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4EF5D4D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DDB3D20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EC4E517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29595D9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2376045C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D928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D049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6AEA" w14:textId="77777777" w:rsidR="00F415AF" w:rsidRPr="00931A04" w:rsidRDefault="00F415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9084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D4F3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1C36" w14:textId="77777777" w:rsidR="00F415AF" w:rsidRPr="00931A04" w:rsidRDefault="00F415AF"/>
        </w:tc>
      </w:tr>
      <w:tr w:rsidR="00F415AF" w:rsidRPr="00931A04" w14:paraId="59E9F5A9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20582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t xml:space="preserve">Country </w:t>
            </w:r>
            <w:proofErr w:type="gramStart"/>
            <w:r w:rsidRPr="00931A04">
              <w:rPr>
                <w:b/>
                <w:bCs/>
              </w:rPr>
              <w:t>as a whole over</w:t>
            </w:r>
            <w:proofErr w:type="gramEnd"/>
            <w:r w:rsidRPr="00931A04">
              <w:rPr>
                <w:b/>
                <w:bCs/>
              </w:rPr>
              <w:t xml:space="preserve"> next five years</w:t>
            </w:r>
          </w:p>
        </w:tc>
      </w:tr>
      <w:tr w:rsidR="00F415AF" w:rsidRPr="00931A04" w14:paraId="65376395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F823F64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2C6D351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0A5AB28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EA40A7A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0632C836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7654334A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8F42C2A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A4F0359" w14:textId="77777777" w:rsidR="00F415AF" w:rsidRPr="00931A04" w:rsidRDefault="00F415AF">
            <w:r w:rsidRPr="00931A04">
              <w:t>Good Times Financially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4406118" w14:textId="77777777" w:rsidR="00F415AF" w:rsidRPr="00931A04" w:rsidRDefault="00F415AF">
            <w:pPr>
              <w:jc w:val="right"/>
            </w:pPr>
            <w:r w:rsidRPr="00931A04">
              <w:t>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4D9C7E8" w14:textId="77777777" w:rsidR="00F415AF" w:rsidRPr="00931A04" w:rsidRDefault="00F415AF">
            <w:pPr>
              <w:jc w:val="right"/>
            </w:pPr>
            <w:r w:rsidRPr="00931A04">
              <w:t>46.1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1D70898" w14:textId="77777777" w:rsidR="00F415AF" w:rsidRPr="00931A04" w:rsidRDefault="00F415AF">
            <w:pPr>
              <w:jc w:val="right"/>
            </w:pPr>
            <w:r w:rsidRPr="00931A04">
              <w:t>46.1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171659F" w14:textId="77777777" w:rsidR="00F415AF" w:rsidRPr="00931A04" w:rsidRDefault="00F415AF">
            <w:pPr>
              <w:jc w:val="right"/>
            </w:pPr>
            <w:r w:rsidRPr="00931A04">
              <w:t>46.1</w:t>
            </w:r>
          </w:p>
        </w:tc>
      </w:tr>
      <w:tr w:rsidR="00F415AF" w:rsidRPr="00931A04" w14:paraId="232D4814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740965F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3D57C87" w14:textId="77777777" w:rsidR="00F415AF" w:rsidRPr="00931A04" w:rsidRDefault="00F415AF">
            <w:r w:rsidRPr="00931A04">
              <w:t>Bad Times Financially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016FB7E" w14:textId="77777777" w:rsidR="00F415AF" w:rsidRPr="00931A04" w:rsidRDefault="00F415AF">
            <w:pPr>
              <w:jc w:val="right"/>
            </w:pPr>
            <w:r w:rsidRPr="00931A04">
              <w:t>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CBAF04F" w14:textId="77777777" w:rsidR="00F415AF" w:rsidRPr="00931A04" w:rsidRDefault="00F415AF">
            <w:pPr>
              <w:jc w:val="right"/>
            </w:pPr>
            <w:r w:rsidRPr="00931A04">
              <w:t>53.9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AA1D0E1" w14:textId="77777777" w:rsidR="00F415AF" w:rsidRPr="00931A04" w:rsidRDefault="00F415AF">
            <w:pPr>
              <w:jc w:val="right"/>
            </w:pPr>
            <w:r w:rsidRPr="00931A04">
              <w:t>53.9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CD71AD6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3D76F8B3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B32F3EB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CC4513F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26D8D51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FD33571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4B601CD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56FCF77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00D42FD5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B728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41FC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532F" w14:textId="77777777" w:rsidR="00F415AF" w:rsidRPr="00931A04" w:rsidRDefault="00F415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2EFA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253B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1E61" w14:textId="77777777" w:rsidR="00F415AF" w:rsidRPr="00931A04" w:rsidRDefault="00F415AF"/>
        </w:tc>
      </w:tr>
      <w:tr w:rsidR="00F415AF" w:rsidRPr="00931A04" w14:paraId="75B04C6C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A185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t>Big Item for Home</w:t>
            </w:r>
          </w:p>
        </w:tc>
      </w:tr>
      <w:tr w:rsidR="00F415AF" w:rsidRPr="00931A04" w14:paraId="17FD14D3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0770C020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B874CE4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09D8252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59D662C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2656C6B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3B18B27D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63148EDC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6B96E35" w14:textId="77777777" w:rsidR="00F415AF" w:rsidRPr="00931A04" w:rsidRDefault="00F415AF">
            <w:r w:rsidRPr="00931A04">
              <w:t>Good time to Buy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2C5AA64" w14:textId="77777777" w:rsidR="00F415AF" w:rsidRPr="00931A04" w:rsidRDefault="00F415AF">
            <w:pPr>
              <w:jc w:val="right"/>
            </w:pPr>
            <w:r w:rsidRPr="00931A04"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4268E93" w14:textId="77777777" w:rsidR="00F415AF" w:rsidRPr="00931A04" w:rsidRDefault="00F415AF">
            <w:pPr>
              <w:jc w:val="right"/>
            </w:pPr>
            <w:r w:rsidRPr="00931A04">
              <w:t>45.2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6388BD9" w14:textId="77777777" w:rsidR="00F415AF" w:rsidRPr="00931A04" w:rsidRDefault="00F415AF">
            <w:pPr>
              <w:jc w:val="right"/>
            </w:pPr>
            <w:r w:rsidRPr="00931A04">
              <w:t>45.2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259D3A2" w14:textId="77777777" w:rsidR="00F415AF" w:rsidRPr="00931A04" w:rsidRDefault="00F415AF">
            <w:pPr>
              <w:jc w:val="right"/>
            </w:pPr>
            <w:r w:rsidRPr="00931A04">
              <w:t>45.2</w:t>
            </w:r>
          </w:p>
        </w:tc>
      </w:tr>
      <w:tr w:rsidR="00F415AF" w:rsidRPr="00931A04" w14:paraId="0FC404B1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D842793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1EEF4CB" w14:textId="77777777" w:rsidR="00F415AF" w:rsidRPr="00931A04" w:rsidRDefault="00F415AF">
            <w:r w:rsidRPr="00931A04">
              <w:t>Bad time to Buy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731C0AD" w14:textId="77777777" w:rsidR="00F415AF" w:rsidRPr="00931A04" w:rsidRDefault="00F415AF">
            <w:pPr>
              <w:jc w:val="right"/>
            </w:pPr>
            <w:r w:rsidRPr="00931A04">
              <w:t>296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AB977C6" w14:textId="77777777" w:rsidR="00F415AF" w:rsidRPr="00931A04" w:rsidRDefault="00F415AF">
            <w:pPr>
              <w:jc w:val="right"/>
            </w:pPr>
            <w:r w:rsidRPr="00931A04">
              <w:t>54.8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834D958" w14:textId="77777777" w:rsidR="00F415AF" w:rsidRPr="00931A04" w:rsidRDefault="00F415AF">
            <w:pPr>
              <w:jc w:val="right"/>
            </w:pPr>
            <w:r w:rsidRPr="00931A04">
              <w:t>54.8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E82ECD2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13CB402D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DF4A9F4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E28E38F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1AED0C5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A8BFE05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79CC13C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3ADF636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64C8B801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A78E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EF0B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E413" w14:textId="77777777" w:rsidR="00F415AF" w:rsidRDefault="00F415AF"/>
          <w:p w14:paraId="36BA094E" w14:textId="77777777" w:rsidR="003940A8" w:rsidRDefault="003940A8"/>
          <w:p w14:paraId="205D9571" w14:textId="77777777" w:rsidR="003940A8" w:rsidRDefault="003940A8"/>
          <w:p w14:paraId="0A7F54C6" w14:textId="77777777" w:rsidR="003940A8" w:rsidRDefault="003940A8"/>
          <w:p w14:paraId="2E8F3ED8" w14:textId="77777777" w:rsidR="003940A8" w:rsidRDefault="003940A8"/>
          <w:p w14:paraId="3E1CFC06" w14:textId="77777777" w:rsidR="003940A8" w:rsidRDefault="003940A8"/>
          <w:p w14:paraId="67D84798" w14:textId="77777777" w:rsidR="003940A8" w:rsidRPr="00931A04" w:rsidRDefault="003940A8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80CF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894C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0B71" w14:textId="77777777" w:rsidR="00F415AF" w:rsidRPr="00931A04" w:rsidRDefault="00F415AF"/>
        </w:tc>
      </w:tr>
      <w:tr w:rsidR="00F415AF" w:rsidRPr="00931A04" w14:paraId="77D92211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7E2EC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lastRenderedPageBreak/>
              <w:t>Good time to Buy a house</w:t>
            </w:r>
          </w:p>
        </w:tc>
      </w:tr>
      <w:tr w:rsidR="00F415AF" w:rsidRPr="00931A04" w14:paraId="234423B3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FFCD811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1F9F8B2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DC66315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ED41317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8ED50DD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538F4BBB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81A55B5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7556C5C3" w14:textId="77777777" w:rsidR="00F415AF" w:rsidRPr="00931A04" w:rsidRDefault="00F415AF">
            <w:r w:rsidRPr="00931A04">
              <w:t>Good Time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CEDAED8" w14:textId="77777777" w:rsidR="00F415AF" w:rsidRPr="00931A04" w:rsidRDefault="00F415AF">
            <w:pPr>
              <w:jc w:val="right"/>
            </w:pPr>
            <w:r w:rsidRPr="00931A04"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559689C" w14:textId="77777777" w:rsidR="00F415AF" w:rsidRPr="00931A04" w:rsidRDefault="00F415AF">
            <w:pPr>
              <w:jc w:val="right"/>
            </w:pPr>
            <w:r w:rsidRPr="00931A04">
              <w:t>37.7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20F2833" w14:textId="77777777" w:rsidR="00F415AF" w:rsidRPr="00931A04" w:rsidRDefault="00F415AF">
            <w:pPr>
              <w:jc w:val="right"/>
            </w:pPr>
            <w:r w:rsidRPr="00931A04">
              <w:t>37.7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A860C37" w14:textId="77777777" w:rsidR="00F415AF" w:rsidRPr="00931A04" w:rsidRDefault="00F415AF">
            <w:pPr>
              <w:jc w:val="right"/>
            </w:pPr>
            <w:r w:rsidRPr="00931A04">
              <w:t>37.7</w:t>
            </w:r>
          </w:p>
        </w:tc>
      </w:tr>
      <w:tr w:rsidR="00F415AF" w:rsidRPr="00931A04" w14:paraId="26B019C6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B593627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87F3B40" w14:textId="77777777" w:rsidR="00F415AF" w:rsidRPr="00931A04" w:rsidRDefault="00F415AF">
            <w:r w:rsidRPr="00931A04">
              <w:t>Bad Time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410F238" w14:textId="77777777" w:rsidR="00F415AF" w:rsidRPr="00931A04" w:rsidRDefault="00F415AF">
            <w:pPr>
              <w:jc w:val="right"/>
            </w:pPr>
            <w:r w:rsidRPr="00931A04">
              <w:t>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92944BB" w14:textId="77777777" w:rsidR="00F415AF" w:rsidRPr="00931A04" w:rsidRDefault="00F415AF">
            <w:pPr>
              <w:jc w:val="right"/>
            </w:pPr>
            <w:r w:rsidRPr="00931A04">
              <w:t>62.3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F3E9379" w14:textId="77777777" w:rsidR="00F415AF" w:rsidRPr="00931A04" w:rsidRDefault="00F415AF">
            <w:pPr>
              <w:jc w:val="right"/>
            </w:pPr>
            <w:r w:rsidRPr="00931A04">
              <w:t>62.3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EAC651F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3BFCDA74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CD98DA8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11C3FDF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3CB1FAF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28B55F6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66DB2F5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9772CC3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11191810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7505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3BB2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17AB" w14:textId="77777777" w:rsidR="00F415AF" w:rsidRPr="00931A04" w:rsidRDefault="00F415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EC90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A73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6B52" w14:textId="77777777" w:rsidR="00F415AF" w:rsidRPr="00931A04" w:rsidRDefault="00F415AF"/>
        </w:tc>
      </w:tr>
      <w:tr w:rsidR="00F415AF" w:rsidRPr="00931A04" w14:paraId="0731C704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CC72D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t>Good Time to Buy a car</w:t>
            </w:r>
          </w:p>
        </w:tc>
      </w:tr>
      <w:tr w:rsidR="00F415AF" w:rsidRPr="00931A04" w14:paraId="69BEFDDB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1BACAABD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A1ED6AC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C1E5F4D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43AC624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6DD0439E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6425DCE5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F1DA554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F5C8181" w14:textId="77777777" w:rsidR="00F415AF" w:rsidRPr="00931A04" w:rsidRDefault="00F415AF">
            <w:r w:rsidRPr="00931A04">
              <w:t>Good Time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AE0DA3F" w14:textId="77777777" w:rsidR="00F415AF" w:rsidRPr="00931A04" w:rsidRDefault="00F415AF">
            <w:pPr>
              <w:jc w:val="right"/>
            </w:pPr>
            <w:r w:rsidRPr="00931A04">
              <w:t>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F219F6B" w14:textId="77777777" w:rsidR="00F415AF" w:rsidRPr="00931A04" w:rsidRDefault="00F415AF">
            <w:pPr>
              <w:jc w:val="right"/>
            </w:pPr>
            <w:r w:rsidRPr="00931A04">
              <w:t>46.1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7EDA183" w14:textId="77777777" w:rsidR="00F415AF" w:rsidRPr="00931A04" w:rsidRDefault="00F415AF">
            <w:pPr>
              <w:jc w:val="right"/>
            </w:pPr>
            <w:r w:rsidRPr="00931A04">
              <w:t>46.1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25A1008" w14:textId="77777777" w:rsidR="00F415AF" w:rsidRPr="00931A04" w:rsidRDefault="00F415AF">
            <w:pPr>
              <w:jc w:val="right"/>
            </w:pPr>
            <w:r w:rsidRPr="00931A04">
              <w:t>46.1</w:t>
            </w:r>
          </w:p>
        </w:tc>
      </w:tr>
      <w:tr w:rsidR="00F415AF" w:rsidRPr="00931A04" w14:paraId="4CC993FF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B981CCD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595B59F" w14:textId="77777777" w:rsidR="00F415AF" w:rsidRPr="00931A04" w:rsidRDefault="00F415AF">
            <w:r w:rsidRPr="00931A04">
              <w:t>Bad Time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B6563BC" w14:textId="77777777" w:rsidR="00F415AF" w:rsidRPr="00931A04" w:rsidRDefault="00F415AF">
            <w:pPr>
              <w:jc w:val="right"/>
            </w:pPr>
            <w:r w:rsidRPr="00931A04">
              <w:t>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BB00E5F" w14:textId="77777777" w:rsidR="00F415AF" w:rsidRPr="00931A04" w:rsidRDefault="00F415AF">
            <w:pPr>
              <w:jc w:val="right"/>
            </w:pPr>
            <w:r w:rsidRPr="00931A04">
              <w:t>53.9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C241BA3" w14:textId="77777777" w:rsidR="00F415AF" w:rsidRPr="00931A04" w:rsidRDefault="00F415AF">
            <w:pPr>
              <w:jc w:val="right"/>
            </w:pPr>
            <w:r w:rsidRPr="00931A04">
              <w:t>53.9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0454736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10B4D2E6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C3F6C02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81F88C7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CCF2477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1B6D1D5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D9CA1BC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CF57C78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153D4B53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8A17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413D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936E" w14:textId="77777777" w:rsidR="00F415AF" w:rsidRPr="00931A04" w:rsidRDefault="00F415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CDBC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78FE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7DFF" w14:textId="77777777" w:rsidR="00F415AF" w:rsidRPr="00931A04" w:rsidRDefault="00F415AF"/>
        </w:tc>
      </w:tr>
      <w:tr w:rsidR="00F415AF" w:rsidRPr="00931A04" w14:paraId="105F3305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F5EA8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t>Cost of living</w:t>
            </w:r>
          </w:p>
        </w:tc>
      </w:tr>
      <w:tr w:rsidR="00F415AF" w:rsidRPr="00931A04" w14:paraId="52802956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2F34EE28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CA135DF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F9C6E78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F46F637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4060894D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707970ED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9BEA455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1B30D6C" w14:textId="77777777" w:rsidR="00F415AF" w:rsidRPr="00931A04" w:rsidRDefault="00F415AF">
            <w:r w:rsidRPr="00931A04">
              <w:t>Gone up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D16B916" w14:textId="77777777" w:rsidR="00F415AF" w:rsidRPr="00931A04" w:rsidRDefault="00F415AF">
            <w:pPr>
              <w:jc w:val="right"/>
            </w:pPr>
            <w:r w:rsidRPr="00931A04">
              <w:t>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BC73418" w14:textId="77777777" w:rsidR="00F415AF" w:rsidRPr="00931A04" w:rsidRDefault="00F415AF">
            <w:pPr>
              <w:jc w:val="right"/>
            </w:pPr>
            <w:r w:rsidRPr="00931A04">
              <w:t>68.7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42651E9" w14:textId="77777777" w:rsidR="00F415AF" w:rsidRPr="00931A04" w:rsidRDefault="00F415AF">
            <w:pPr>
              <w:jc w:val="right"/>
            </w:pPr>
            <w:r w:rsidRPr="00931A04">
              <w:t>68.7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D2145A4" w14:textId="77777777" w:rsidR="00F415AF" w:rsidRPr="00931A04" w:rsidRDefault="00F415AF">
            <w:pPr>
              <w:jc w:val="right"/>
            </w:pPr>
            <w:r w:rsidRPr="00931A04">
              <w:t>68.7</w:t>
            </w:r>
          </w:p>
        </w:tc>
      </w:tr>
      <w:tr w:rsidR="00F415AF" w:rsidRPr="00931A04" w14:paraId="3AD25835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DEE37D1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6E059B8" w14:textId="77777777" w:rsidR="00F415AF" w:rsidRPr="00931A04" w:rsidRDefault="00F415AF">
            <w:r w:rsidRPr="00931A04">
              <w:t>Gone down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7DEA702" w14:textId="77777777" w:rsidR="00F415AF" w:rsidRPr="00931A04" w:rsidRDefault="00F415AF">
            <w:pPr>
              <w:jc w:val="right"/>
            </w:pPr>
            <w:r w:rsidRPr="00931A04"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3B9D64A" w14:textId="77777777" w:rsidR="00F415AF" w:rsidRPr="00931A04" w:rsidRDefault="00F415AF">
            <w:pPr>
              <w:jc w:val="right"/>
            </w:pPr>
            <w:r w:rsidRPr="00931A04">
              <w:t>21.3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B5E9133" w14:textId="77777777" w:rsidR="00F415AF" w:rsidRPr="00931A04" w:rsidRDefault="00F415AF">
            <w:pPr>
              <w:jc w:val="right"/>
            </w:pPr>
            <w:r w:rsidRPr="00931A04">
              <w:t>21.3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5F533D5" w14:textId="77777777" w:rsidR="00F415AF" w:rsidRPr="00931A04" w:rsidRDefault="00F415AF">
            <w:pPr>
              <w:jc w:val="right"/>
            </w:pPr>
            <w:r w:rsidRPr="00931A04">
              <w:t>90.0</w:t>
            </w:r>
          </w:p>
        </w:tc>
      </w:tr>
      <w:tr w:rsidR="00F415AF" w:rsidRPr="00931A04" w14:paraId="1081C9B3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28EBD53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901EB5A" w14:textId="77777777" w:rsidR="00F415AF" w:rsidRPr="00931A04" w:rsidRDefault="00F415AF">
            <w:r w:rsidRPr="00931A04">
              <w:t>Stay the same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9AE9923" w14:textId="77777777" w:rsidR="00F415AF" w:rsidRPr="00931A04" w:rsidRDefault="00F415AF">
            <w:pPr>
              <w:jc w:val="right"/>
            </w:pPr>
            <w:r w:rsidRPr="00931A04"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A35AB75" w14:textId="77777777" w:rsidR="00F415AF" w:rsidRPr="00931A04" w:rsidRDefault="00F415AF">
            <w:pPr>
              <w:jc w:val="right"/>
            </w:pPr>
            <w:r w:rsidRPr="00931A04"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7FF75E2" w14:textId="77777777" w:rsidR="00F415AF" w:rsidRPr="00931A04" w:rsidRDefault="00F415AF">
            <w:pPr>
              <w:jc w:val="right"/>
            </w:pPr>
            <w:r w:rsidRPr="00931A04">
              <w:t>10.0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E5A126D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051787E9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E23934B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5D69817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49556C9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02F5235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2719864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AF005B4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528A5DAE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ADFD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B388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1C2F" w14:textId="77777777" w:rsidR="00F415AF" w:rsidRPr="00931A04" w:rsidRDefault="00F415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FE42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F2E3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97D2" w14:textId="77777777" w:rsidR="00F415AF" w:rsidRPr="00931A04" w:rsidRDefault="00F415AF"/>
        </w:tc>
      </w:tr>
      <w:tr w:rsidR="00F415AF" w:rsidRPr="00931A04" w14:paraId="1A8141CF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8C8EF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t>Party Affiliation</w:t>
            </w:r>
          </w:p>
        </w:tc>
      </w:tr>
      <w:tr w:rsidR="00F415AF" w:rsidRPr="00931A04" w14:paraId="12B35819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6BC65287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258E4F4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7542B4D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30DE777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17758671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382EAADD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5476FA8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09338D4" w14:textId="77777777" w:rsidR="00F415AF" w:rsidRPr="00931A04" w:rsidRDefault="00F415AF">
            <w:r w:rsidRPr="00931A04">
              <w:t>Republican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AF7EAB7" w14:textId="77777777" w:rsidR="00F415AF" w:rsidRPr="00931A04" w:rsidRDefault="00F415AF">
            <w:pPr>
              <w:jc w:val="right"/>
            </w:pPr>
            <w:r w:rsidRPr="00931A04"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3F4562F" w14:textId="77777777" w:rsidR="00F415AF" w:rsidRPr="00931A04" w:rsidRDefault="00F415AF">
            <w:pPr>
              <w:jc w:val="right"/>
            </w:pPr>
            <w:r w:rsidRPr="00931A04">
              <w:t>24.5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F9B0B88" w14:textId="77777777" w:rsidR="00F415AF" w:rsidRPr="00931A04" w:rsidRDefault="00F415AF">
            <w:pPr>
              <w:jc w:val="right"/>
            </w:pPr>
            <w:r w:rsidRPr="00931A04">
              <w:t>24.5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A166508" w14:textId="77777777" w:rsidR="00F415AF" w:rsidRPr="00931A04" w:rsidRDefault="00F415AF">
            <w:pPr>
              <w:jc w:val="right"/>
            </w:pPr>
            <w:r w:rsidRPr="00931A04">
              <w:t>24.5</w:t>
            </w:r>
          </w:p>
        </w:tc>
      </w:tr>
      <w:tr w:rsidR="00F415AF" w:rsidRPr="00931A04" w14:paraId="7C064DD1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15DBAA5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3CE4E65" w14:textId="77777777" w:rsidR="00F415AF" w:rsidRPr="00931A04" w:rsidRDefault="00F415AF">
            <w:r w:rsidRPr="00931A04">
              <w:t>Democrat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CA23550" w14:textId="77777777" w:rsidR="00F415AF" w:rsidRPr="00931A04" w:rsidRDefault="00F415AF">
            <w:pPr>
              <w:jc w:val="right"/>
            </w:pPr>
            <w:r w:rsidRPr="00931A04"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5E3EF84" w14:textId="77777777" w:rsidR="00F415AF" w:rsidRPr="00931A04" w:rsidRDefault="00F415AF">
            <w:pPr>
              <w:jc w:val="right"/>
            </w:pPr>
            <w:r w:rsidRPr="00931A04">
              <w:t>32.0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468704C" w14:textId="77777777" w:rsidR="00F415AF" w:rsidRPr="00931A04" w:rsidRDefault="00F415AF">
            <w:pPr>
              <w:jc w:val="right"/>
            </w:pPr>
            <w:r w:rsidRPr="00931A04">
              <w:t>32.0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5A8E92D" w14:textId="77777777" w:rsidR="00F415AF" w:rsidRPr="00931A04" w:rsidRDefault="00F415AF">
            <w:pPr>
              <w:jc w:val="right"/>
            </w:pPr>
            <w:r w:rsidRPr="00931A04">
              <w:t>56.5</w:t>
            </w:r>
          </w:p>
        </w:tc>
      </w:tr>
      <w:tr w:rsidR="00F415AF" w:rsidRPr="00931A04" w14:paraId="52ECF745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8E44F67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9C6DB4B" w14:textId="7E3DE80A" w:rsidR="00F415AF" w:rsidRPr="00931A04" w:rsidRDefault="00F415AF">
            <w:r w:rsidRPr="00931A04">
              <w:t>Ind</w:t>
            </w:r>
            <w:r w:rsidR="003940A8">
              <w:t>ependent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CD77A8E" w14:textId="77777777" w:rsidR="00F415AF" w:rsidRPr="00931A04" w:rsidRDefault="00F415AF">
            <w:pPr>
              <w:jc w:val="right"/>
            </w:pPr>
            <w:r w:rsidRPr="00931A04"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18556CD" w14:textId="77777777" w:rsidR="00F415AF" w:rsidRPr="00931A04" w:rsidRDefault="00F415AF">
            <w:pPr>
              <w:jc w:val="right"/>
            </w:pPr>
            <w:r w:rsidRPr="00931A04">
              <w:t>21.3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35FDFAC" w14:textId="77777777" w:rsidR="00F415AF" w:rsidRPr="00931A04" w:rsidRDefault="00F415AF">
            <w:pPr>
              <w:jc w:val="right"/>
            </w:pPr>
            <w:r w:rsidRPr="00931A04">
              <w:t>21.3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014A43A" w14:textId="77777777" w:rsidR="00F415AF" w:rsidRPr="00931A04" w:rsidRDefault="00F415AF">
            <w:pPr>
              <w:jc w:val="right"/>
            </w:pPr>
            <w:r w:rsidRPr="00931A04">
              <w:t>77.8</w:t>
            </w:r>
          </w:p>
        </w:tc>
      </w:tr>
      <w:tr w:rsidR="00F415AF" w:rsidRPr="00931A04" w14:paraId="7E094932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7D706BA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F2A06A8" w14:textId="5580B0B1" w:rsidR="00F415AF" w:rsidRPr="00931A04" w:rsidRDefault="00F415AF">
            <w:r w:rsidRPr="00931A04">
              <w:t>Not Reg</w:t>
            </w:r>
            <w:r w:rsidR="003940A8">
              <w:t>istered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A4E22E3" w14:textId="77777777" w:rsidR="00F415AF" w:rsidRPr="00931A04" w:rsidRDefault="00F415AF">
            <w:pPr>
              <w:jc w:val="right"/>
            </w:pPr>
            <w:r w:rsidRPr="00931A04"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29D3FB9" w14:textId="77777777" w:rsidR="00F415AF" w:rsidRPr="00931A04" w:rsidRDefault="00F415AF">
            <w:pPr>
              <w:jc w:val="right"/>
            </w:pPr>
            <w:r w:rsidRPr="00931A04">
              <w:t>22.2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5A26D34" w14:textId="77777777" w:rsidR="00F415AF" w:rsidRPr="00931A04" w:rsidRDefault="00F415AF">
            <w:pPr>
              <w:jc w:val="right"/>
            </w:pPr>
            <w:r w:rsidRPr="00931A04">
              <w:t>22.2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3444B4A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45895E40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549F1E8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0D23D1A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C7EF6E5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DD290FA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2107BDE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D6CE491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335F420C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9358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657E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1392" w14:textId="77777777" w:rsidR="00F415AF" w:rsidRDefault="00F415AF"/>
          <w:p w14:paraId="5FA2C609" w14:textId="77777777" w:rsidR="003940A8" w:rsidRDefault="003940A8"/>
          <w:p w14:paraId="1C787A67" w14:textId="77777777" w:rsidR="003940A8" w:rsidRPr="00931A04" w:rsidRDefault="003940A8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7CFC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B8E5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11DE" w14:textId="77777777" w:rsidR="00F415AF" w:rsidRPr="00931A04" w:rsidRDefault="00F415AF"/>
        </w:tc>
      </w:tr>
      <w:tr w:rsidR="00F415AF" w:rsidRPr="00931A04" w14:paraId="02FCFCCD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9C60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lastRenderedPageBreak/>
              <w:t>Educational Attainment</w:t>
            </w:r>
          </w:p>
        </w:tc>
      </w:tr>
      <w:tr w:rsidR="00F415AF" w:rsidRPr="00931A04" w14:paraId="7CEAC9C2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E7AE37E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B763A43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1A5CC85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0A3DC49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0946D1C9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1493E133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64B0B17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7F555B0" w14:textId="52AAAE24" w:rsidR="00F415AF" w:rsidRPr="00931A04" w:rsidRDefault="003940A8">
            <w:r>
              <w:t>Less than High School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9E4FCBB" w14:textId="77777777" w:rsidR="00F415AF" w:rsidRPr="00931A04" w:rsidRDefault="00F415AF">
            <w:pPr>
              <w:jc w:val="right"/>
            </w:pPr>
            <w:r w:rsidRPr="00931A04"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0C069D4" w14:textId="77777777" w:rsidR="00F415AF" w:rsidRPr="00931A04" w:rsidRDefault="00F415AF">
            <w:pPr>
              <w:jc w:val="right"/>
            </w:pPr>
            <w:r w:rsidRPr="00931A04">
              <w:t>34.0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0A89FF8" w14:textId="77777777" w:rsidR="00F415AF" w:rsidRPr="00931A04" w:rsidRDefault="00F415AF">
            <w:pPr>
              <w:jc w:val="right"/>
            </w:pPr>
            <w:r w:rsidRPr="00931A04">
              <w:t>34.0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00D982E" w14:textId="77777777" w:rsidR="00F415AF" w:rsidRPr="00931A04" w:rsidRDefault="00F415AF">
            <w:pPr>
              <w:jc w:val="right"/>
            </w:pPr>
            <w:r w:rsidRPr="00931A04">
              <w:t>34.0</w:t>
            </w:r>
          </w:p>
        </w:tc>
      </w:tr>
      <w:tr w:rsidR="00F415AF" w:rsidRPr="00931A04" w14:paraId="5AC23AAB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83315C2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AD657BE" w14:textId="61A6DC36" w:rsidR="00F415AF" w:rsidRPr="00931A04" w:rsidRDefault="003940A8">
            <w:r>
              <w:t>High School Degree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BF0EA90" w14:textId="77777777" w:rsidR="00F415AF" w:rsidRPr="00931A04" w:rsidRDefault="00F415AF">
            <w:pPr>
              <w:jc w:val="right"/>
            </w:pPr>
            <w:r w:rsidRPr="00931A04"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4638EA5" w14:textId="77777777" w:rsidR="00F415AF" w:rsidRPr="00931A04" w:rsidRDefault="00F415AF">
            <w:pPr>
              <w:jc w:val="right"/>
            </w:pPr>
            <w:r w:rsidRPr="00931A04">
              <w:t>28.0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A64455A" w14:textId="77777777" w:rsidR="00F415AF" w:rsidRPr="00931A04" w:rsidRDefault="00F415AF">
            <w:pPr>
              <w:jc w:val="right"/>
            </w:pPr>
            <w:r w:rsidRPr="00931A04">
              <w:t>28.0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3C57FBC" w14:textId="77777777" w:rsidR="00F415AF" w:rsidRPr="00931A04" w:rsidRDefault="00F415AF">
            <w:pPr>
              <w:jc w:val="right"/>
            </w:pPr>
            <w:r w:rsidRPr="00931A04">
              <w:t>62.0</w:t>
            </w:r>
          </w:p>
        </w:tc>
      </w:tr>
      <w:tr w:rsidR="00F415AF" w:rsidRPr="00931A04" w14:paraId="7F636A5B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851971F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D1F7AC6" w14:textId="77777777" w:rsidR="00F415AF" w:rsidRPr="00931A04" w:rsidRDefault="00F415AF">
            <w:r w:rsidRPr="00931A04">
              <w:t>Some College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BB5B0BB" w14:textId="77777777" w:rsidR="00F415AF" w:rsidRPr="00931A04" w:rsidRDefault="00F415AF">
            <w:pPr>
              <w:jc w:val="right"/>
            </w:pPr>
            <w:r w:rsidRPr="00931A04"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449D59D" w14:textId="77777777" w:rsidR="00F415AF" w:rsidRPr="00931A04" w:rsidRDefault="00F415AF">
            <w:pPr>
              <w:jc w:val="right"/>
            </w:pPr>
            <w:r w:rsidRPr="00931A04">
              <w:t>18.0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F94E683" w14:textId="77777777" w:rsidR="00F415AF" w:rsidRPr="00931A04" w:rsidRDefault="00F415AF">
            <w:pPr>
              <w:jc w:val="right"/>
            </w:pPr>
            <w:r w:rsidRPr="00931A04">
              <w:t>18.0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E5C20CF" w14:textId="77777777" w:rsidR="00F415AF" w:rsidRPr="00931A04" w:rsidRDefault="00F415AF">
            <w:pPr>
              <w:jc w:val="right"/>
            </w:pPr>
            <w:r w:rsidRPr="00931A04">
              <w:t>80.0</w:t>
            </w:r>
          </w:p>
        </w:tc>
      </w:tr>
      <w:tr w:rsidR="00F415AF" w:rsidRPr="00931A04" w14:paraId="4433C643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3F41800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649840D" w14:textId="448A90DD" w:rsidR="00F415AF" w:rsidRPr="00931A04" w:rsidRDefault="003940A8">
            <w:r>
              <w:t>B</w:t>
            </w:r>
            <w:r w:rsidR="007F407D">
              <w:t>achelor’s Degree or higher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D5BCE93" w14:textId="77777777" w:rsidR="00F415AF" w:rsidRPr="00931A04" w:rsidRDefault="00F415AF">
            <w:pPr>
              <w:jc w:val="right"/>
            </w:pPr>
            <w:r w:rsidRPr="00931A04"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610ADCD" w14:textId="77777777" w:rsidR="00F415AF" w:rsidRPr="00931A04" w:rsidRDefault="00F415AF">
            <w:pPr>
              <w:jc w:val="right"/>
            </w:pPr>
            <w:r w:rsidRPr="00931A04"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8E8677E" w14:textId="77777777" w:rsidR="00F415AF" w:rsidRPr="00931A04" w:rsidRDefault="00F415AF">
            <w:pPr>
              <w:jc w:val="right"/>
            </w:pPr>
            <w:r w:rsidRPr="00931A04">
              <w:t>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6D71454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3AF87E7E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149D9D3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9363331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F56B9D8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D243B2F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1FF37E4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70FFA0B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416F947D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8369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329A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2786" w14:textId="77777777" w:rsidR="00F415AF" w:rsidRPr="00931A04" w:rsidRDefault="00F415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09B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5B99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EEFE" w14:textId="77777777" w:rsidR="00F415AF" w:rsidRPr="00931A04" w:rsidRDefault="00F415AF"/>
        </w:tc>
      </w:tr>
      <w:tr w:rsidR="00F415AF" w:rsidRPr="00931A04" w14:paraId="51284DF5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4FF5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t>Income</w:t>
            </w:r>
          </w:p>
        </w:tc>
      </w:tr>
      <w:tr w:rsidR="00F415AF" w:rsidRPr="00931A04" w14:paraId="27D70301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124395D6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5D7E073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5CA6DFA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1E9CD43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41745B15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13AD2305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E9B170D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ED037D3" w14:textId="77777777" w:rsidR="00F415AF" w:rsidRPr="00931A04" w:rsidRDefault="00F415AF">
            <w:r w:rsidRPr="00931A04">
              <w:t>&lt;$25,000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4FA54EC" w14:textId="77777777" w:rsidR="00F415AF" w:rsidRPr="00931A04" w:rsidRDefault="00F415AF">
            <w:pPr>
              <w:jc w:val="right"/>
            </w:pPr>
            <w:r w:rsidRPr="00931A04"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298AF37" w14:textId="77777777" w:rsidR="00F415AF" w:rsidRPr="00931A04" w:rsidRDefault="00F415AF">
            <w:pPr>
              <w:jc w:val="right"/>
            </w:pPr>
            <w:r w:rsidRPr="00931A04">
              <w:t>28.6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6867D6A" w14:textId="77777777" w:rsidR="00F415AF" w:rsidRPr="00931A04" w:rsidRDefault="00F415AF">
            <w:pPr>
              <w:jc w:val="right"/>
            </w:pPr>
            <w:r w:rsidRPr="00931A04">
              <w:t>28.6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0861A55" w14:textId="77777777" w:rsidR="00F415AF" w:rsidRPr="00931A04" w:rsidRDefault="00F415AF">
            <w:pPr>
              <w:jc w:val="right"/>
            </w:pPr>
            <w:r w:rsidRPr="00931A04">
              <w:t>28.6</w:t>
            </w:r>
          </w:p>
        </w:tc>
      </w:tr>
      <w:tr w:rsidR="00F415AF" w:rsidRPr="00931A04" w14:paraId="1B50C483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4253F1F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53F36CF7" w14:textId="77777777" w:rsidR="00F415AF" w:rsidRPr="00931A04" w:rsidRDefault="00F415AF">
            <w:r w:rsidRPr="00931A04">
              <w:t>$25-$75,000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CA81E5E" w14:textId="77777777" w:rsidR="00F415AF" w:rsidRPr="00931A04" w:rsidRDefault="00F415AF">
            <w:pPr>
              <w:jc w:val="right"/>
            </w:pPr>
            <w:r w:rsidRPr="00931A04">
              <w:t>253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8A1BF70" w14:textId="77777777" w:rsidR="00F415AF" w:rsidRPr="00931A04" w:rsidRDefault="00F415AF">
            <w:pPr>
              <w:jc w:val="right"/>
            </w:pPr>
            <w:r w:rsidRPr="00931A04">
              <w:t>46.8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039E383" w14:textId="77777777" w:rsidR="00F415AF" w:rsidRPr="00931A04" w:rsidRDefault="00F415AF">
            <w:pPr>
              <w:jc w:val="right"/>
            </w:pPr>
            <w:r w:rsidRPr="00931A04">
              <w:t>46.8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7D9D86E" w14:textId="77777777" w:rsidR="00F415AF" w:rsidRPr="00931A04" w:rsidRDefault="00F415AF">
            <w:pPr>
              <w:jc w:val="right"/>
            </w:pPr>
            <w:r w:rsidRPr="00931A04">
              <w:t>75.4</w:t>
            </w:r>
          </w:p>
        </w:tc>
      </w:tr>
      <w:tr w:rsidR="00F415AF" w:rsidRPr="00931A04" w14:paraId="66FB8FC1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48F932F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30E3164" w14:textId="77777777" w:rsidR="00F415AF" w:rsidRPr="00931A04" w:rsidRDefault="00F415AF">
            <w:r w:rsidRPr="00931A04">
              <w:t>&gt;$75,000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2898F77" w14:textId="77777777" w:rsidR="00F415AF" w:rsidRPr="00931A04" w:rsidRDefault="00F415AF">
            <w:pPr>
              <w:jc w:val="right"/>
            </w:pPr>
            <w:r w:rsidRPr="00931A04"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2517C4F" w14:textId="77777777" w:rsidR="00F415AF" w:rsidRPr="00931A04" w:rsidRDefault="00F415AF">
            <w:pPr>
              <w:jc w:val="right"/>
            </w:pPr>
            <w:r w:rsidRPr="00931A04">
              <w:t>24.6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B1A9F64" w14:textId="77777777" w:rsidR="00F415AF" w:rsidRPr="00931A04" w:rsidRDefault="00F415AF">
            <w:pPr>
              <w:jc w:val="right"/>
            </w:pPr>
            <w:r w:rsidRPr="00931A04">
              <w:t>24.6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7619E1D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4BDAEF54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BC6DB6B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6DC7ED2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3FA2E29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FC995B7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3815782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40701BF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31AC6FDD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3592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E387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8271" w14:textId="77777777" w:rsidR="00F415AF" w:rsidRPr="00931A04" w:rsidRDefault="00F415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FF12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1D18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0D78" w14:textId="77777777" w:rsidR="00F415AF" w:rsidRPr="00931A04" w:rsidRDefault="00F415AF"/>
        </w:tc>
      </w:tr>
      <w:tr w:rsidR="00F415AF" w:rsidRPr="00931A04" w14:paraId="6B1091A2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3EC3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t>Region</w:t>
            </w:r>
          </w:p>
        </w:tc>
      </w:tr>
      <w:tr w:rsidR="00F415AF" w:rsidRPr="00931A04" w14:paraId="56D97CD0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5AFE909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88C01C4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E2CB404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402C204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8D9CEA5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720FC561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0960E8D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7B93301" w14:textId="77777777" w:rsidR="00F415AF" w:rsidRPr="00931A04" w:rsidRDefault="00F415AF">
            <w:r w:rsidRPr="00931A04">
              <w:t>Northeast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6E689E7" w14:textId="77777777" w:rsidR="00F415AF" w:rsidRPr="00931A04" w:rsidRDefault="00F415AF">
            <w:pPr>
              <w:jc w:val="right"/>
            </w:pPr>
            <w:r w:rsidRPr="00931A04"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54522E7" w14:textId="77777777" w:rsidR="00F415AF" w:rsidRPr="00931A04" w:rsidRDefault="00F415AF">
            <w:pPr>
              <w:jc w:val="right"/>
            </w:pPr>
            <w:r w:rsidRPr="00931A04">
              <w:t>14.6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858FCC3" w14:textId="77777777" w:rsidR="00F415AF" w:rsidRPr="00931A04" w:rsidRDefault="00F415AF">
            <w:pPr>
              <w:jc w:val="right"/>
            </w:pPr>
            <w:r w:rsidRPr="00931A04">
              <w:t>14.6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8E5C6FE" w14:textId="77777777" w:rsidR="00F415AF" w:rsidRPr="00931A04" w:rsidRDefault="00F415AF">
            <w:pPr>
              <w:jc w:val="right"/>
            </w:pPr>
            <w:r w:rsidRPr="00931A04">
              <w:t>14.6</w:t>
            </w:r>
          </w:p>
        </w:tc>
      </w:tr>
      <w:tr w:rsidR="00F415AF" w:rsidRPr="00931A04" w14:paraId="7F1EFC01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2140289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4B23BFB" w14:textId="77777777" w:rsidR="00F415AF" w:rsidRPr="00931A04" w:rsidRDefault="00F415AF">
            <w:r w:rsidRPr="00931A04">
              <w:t>Midwest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4B3C97A" w14:textId="77777777" w:rsidR="00F415AF" w:rsidRPr="00931A04" w:rsidRDefault="00F415AF">
            <w:pPr>
              <w:jc w:val="right"/>
            </w:pPr>
            <w:r w:rsidRPr="00931A04"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045171F" w14:textId="77777777" w:rsidR="00F415AF" w:rsidRPr="00931A04" w:rsidRDefault="00F415AF">
            <w:pPr>
              <w:jc w:val="right"/>
            </w:pPr>
            <w:r w:rsidRPr="00931A04">
              <w:t>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594FD3E" w14:textId="77777777" w:rsidR="00F415AF" w:rsidRPr="00931A04" w:rsidRDefault="00F415AF">
            <w:pPr>
              <w:jc w:val="right"/>
            </w:pPr>
            <w:r w:rsidRPr="00931A04">
              <w:t>8.7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FC40C76" w14:textId="77777777" w:rsidR="00F415AF" w:rsidRPr="00931A04" w:rsidRDefault="00F415AF">
            <w:pPr>
              <w:jc w:val="right"/>
            </w:pPr>
            <w:r w:rsidRPr="00931A04">
              <w:t>23.3</w:t>
            </w:r>
          </w:p>
        </w:tc>
      </w:tr>
      <w:tr w:rsidR="00F415AF" w:rsidRPr="00931A04" w14:paraId="0E448B24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2B6BD34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7856410" w14:textId="77777777" w:rsidR="00F415AF" w:rsidRPr="00931A04" w:rsidRDefault="00F415AF">
            <w:r w:rsidRPr="00931A04">
              <w:t>South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35C6A10" w14:textId="77777777" w:rsidR="00F415AF" w:rsidRPr="00931A04" w:rsidRDefault="00F415AF">
            <w:pPr>
              <w:jc w:val="right"/>
            </w:pPr>
            <w:r w:rsidRPr="00931A04">
              <w:t>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B5DE71E" w14:textId="77777777" w:rsidR="00F415AF" w:rsidRPr="00931A04" w:rsidRDefault="00F415AF">
            <w:pPr>
              <w:jc w:val="right"/>
            </w:pPr>
            <w:r w:rsidRPr="00931A04">
              <w:t>36.7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C7834C1" w14:textId="77777777" w:rsidR="00F415AF" w:rsidRPr="00931A04" w:rsidRDefault="00F415AF">
            <w:pPr>
              <w:jc w:val="right"/>
            </w:pPr>
            <w:r w:rsidRPr="00931A04">
              <w:t>36.7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A8C9532" w14:textId="77777777" w:rsidR="00F415AF" w:rsidRPr="00931A04" w:rsidRDefault="00F415AF">
            <w:pPr>
              <w:jc w:val="right"/>
            </w:pPr>
            <w:r w:rsidRPr="00931A04">
              <w:t>60.0</w:t>
            </w:r>
          </w:p>
        </w:tc>
      </w:tr>
      <w:tr w:rsidR="00F415AF" w:rsidRPr="00931A04" w14:paraId="4F4A308B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69A8DBC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23C6534" w14:textId="77777777" w:rsidR="00F415AF" w:rsidRPr="00931A04" w:rsidRDefault="00F415AF">
            <w:r w:rsidRPr="00931A04">
              <w:t>West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20331C5" w14:textId="77777777" w:rsidR="00F415AF" w:rsidRPr="00931A04" w:rsidRDefault="00F415AF">
            <w:pPr>
              <w:jc w:val="right"/>
            </w:pPr>
            <w:r w:rsidRPr="00931A04">
              <w:t>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F98F6AE" w14:textId="77777777" w:rsidR="00F415AF" w:rsidRPr="00931A04" w:rsidRDefault="00F415AF">
            <w:pPr>
              <w:jc w:val="right"/>
            </w:pPr>
            <w:r w:rsidRPr="00931A04">
              <w:t>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A3C602F" w14:textId="77777777" w:rsidR="00F415AF" w:rsidRPr="00931A04" w:rsidRDefault="00F415AF">
            <w:pPr>
              <w:jc w:val="right"/>
            </w:pPr>
            <w:r w:rsidRPr="00931A04">
              <w:t>40.0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942B5EE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09F48407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C353077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F913B9E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1A8F5F1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9EFD45A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0B24435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1EF71FA" w14:textId="77777777" w:rsidR="00F415AF" w:rsidRPr="00931A04" w:rsidRDefault="00F415AF">
            <w:r w:rsidRPr="00931A04">
              <w:t> </w:t>
            </w:r>
          </w:p>
        </w:tc>
      </w:tr>
      <w:tr w:rsidR="00F415AF" w:rsidRPr="00931A04" w14:paraId="13D19C35" w14:textId="77777777" w:rsidTr="00F415A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ABEE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8375" w14:textId="77777777" w:rsidR="00F415AF" w:rsidRPr="00931A04" w:rsidRDefault="00F415A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E99C" w14:textId="77777777" w:rsidR="00F415AF" w:rsidRPr="00931A04" w:rsidRDefault="00F415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D1CD" w14:textId="77777777" w:rsidR="00F415AF" w:rsidRPr="00931A04" w:rsidRDefault="00F415A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6DED" w14:textId="77777777" w:rsidR="00F415AF" w:rsidRPr="00931A04" w:rsidRDefault="00F41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0FBC" w14:textId="77777777" w:rsidR="00F415AF" w:rsidRPr="00931A04" w:rsidRDefault="00F415AF"/>
        </w:tc>
      </w:tr>
      <w:tr w:rsidR="00F415AF" w:rsidRPr="00931A04" w14:paraId="3494F50E" w14:textId="77777777" w:rsidTr="00F415AF">
        <w:trPr>
          <w:trHeight w:val="499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248EF" w14:textId="77777777" w:rsidR="00F415AF" w:rsidRPr="00931A04" w:rsidRDefault="00F415AF">
            <w:pPr>
              <w:jc w:val="center"/>
              <w:rPr>
                <w:b/>
                <w:bCs/>
              </w:rPr>
            </w:pPr>
            <w:r w:rsidRPr="00931A04">
              <w:rPr>
                <w:b/>
                <w:bCs/>
              </w:rPr>
              <w:t>Mode</w:t>
            </w:r>
          </w:p>
        </w:tc>
      </w:tr>
      <w:tr w:rsidR="00F415AF" w:rsidRPr="00931A04" w14:paraId="62D8DE8F" w14:textId="77777777" w:rsidTr="00F415AF">
        <w:trPr>
          <w:trHeight w:val="720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189FA38" w14:textId="77777777" w:rsidR="00F415AF" w:rsidRPr="00931A04" w:rsidRDefault="00F415AF">
            <w:r w:rsidRPr="00931A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55111E8" w14:textId="77777777" w:rsidR="00F415AF" w:rsidRPr="00931A04" w:rsidRDefault="00F415AF">
            <w:pPr>
              <w:jc w:val="center"/>
            </w:pPr>
            <w:r w:rsidRPr="00931A04">
              <w:t>Frequency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228C9C7" w14:textId="77777777" w:rsidR="00F415AF" w:rsidRPr="00931A04" w:rsidRDefault="00F415AF">
            <w:pPr>
              <w:jc w:val="center"/>
            </w:pPr>
            <w:r w:rsidRPr="00931A04">
              <w:t>Percent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1D17842" w14:textId="77777777" w:rsidR="00F415AF" w:rsidRPr="00931A04" w:rsidRDefault="00F415AF">
            <w:pPr>
              <w:jc w:val="center"/>
            </w:pPr>
            <w:r w:rsidRPr="00931A04">
              <w:t>Valid Percent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0BFF7930" w14:textId="77777777" w:rsidR="00F415AF" w:rsidRPr="00931A04" w:rsidRDefault="00F415AF">
            <w:pPr>
              <w:jc w:val="center"/>
            </w:pPr>
            <w:r w:rsidRPr="00931A04">
              <w:t>Cumulative Percent</w:t>
            </w:r>
          </w:p>
        </w:tc>
      </w:tr>
      <w:tr w:rsidR="00F415AF" w:rsidRPr="00931A04" w14:paraId="7DC524D5" w14:textId="77777777" w:rsidTr="00F415AF">
        <w:trPr>
          <w:trHeight w:val="402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4DEEFAA" w14:textId="77777777" w:rsidR="00F415AF" w:rsidRPr="00931A04" w:rsidRDefault="00F415AF">
            <w:r w:rsidRPr="00931A04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79D0CD2" w14:textId="77777777" w:rsidR="00F415AF" w:rsidRPr="00931A04" w:rsidRDefault="00F415AF">
            <w:r w:rsidRPr="00931A04">
              <w:t>Online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F01B9BF" w14:textId="77777777" w:rsidR="00F415AF" w:rsidRPr="00931A04" w:rsidRDefault="00F415AF">
            <w:pPr>
              <w:jc w:val="right"/>
            </w:pPr>
            <w:r w:rsidRPr="00931A04">
              <w:t>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03F859D" w14:textId="77777777" w:rsidR="00F415AF" w:rsidRPr="00931A04" w:rsidRDefault="00F415AF">
            <w:pPr>
              <w:jc w:val="right"/>
            </w:pPr>
            <w:r w:rsidRPr="00931A04">
              <w:t>95.2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FF5BED7" w14:textId="77777777" w:rsidR="00F415AF" w:rsidRPr="00931A04" w:rsidRDefault="00F415AF">
            <w:pPr>
              <w:jc w:val="right"/>
            </w:pPr>
            <w:r w:rsidRPr="00931A04">
              <w:t>95.2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1A6F9AD" w14:textId="77777777" w:rsidR="00F415AF" w:rsidRPr="00931A04" w:rsidRDefault="00F415AF">
            <w:pPr>
              <w:jc w:val="right"/>
            </w:pPr>
            <w:r w:rsidRPr="00931A04">
              <w:t>95.2</w:t>
            </w:r>
          </w:p>
        </w:tc>
      </w:tr>
      <w:tr w:rsidR="00F415AF" w:rsidRPr="00931A04" w14:paraId="78C6DFCB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F22E80F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92D3D06" w14:textId="77777777" w:rsidR="00F415AF" w:rsidRPr="00931A04" w:rsidRDefault="00F415AF">
            <w:r w:rsidRPr="00931A04">
              <w:t>Phone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78AE425" w14:textId="77777777" w:rsidR="00F415AF" w:rsidRPr="00931A04" w:rsidRDefault="00F415AF">
            <w:pPr>
              <w:jc w:val="right"/>
            </w:pPr>
            <w:r w:rsidRPr="00931A04"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65F5EE5" w14:textId="77777777" w:rsidR="00F415AF" w:rsidRPr="00931A04" w:rsidRDefault="00F415AF">
            <w:pPr>
              <w:jc w:val="right"/>
            </w:pPr>
            <w:r w:rsidRPr="00931A04">
              <w:t>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3C84FE9" w14:textId="77777777" w:rsidR="00F415AF" w:rsidRPr="00931A04" w:rsidRDefault="00F415AF">
            <w:pPr>
              <w:jc w:val="right"/>
            </w:pPr>
            <w:r w:rsidRPr="00931A04">
              <w:t>4.8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6AE5384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</w:tr>
      <w:tr w:rsidR="00F415AF" w:rsidRPr="00931A04" w14:paraId="3916967A" w14:textId="77777777" w:rsidTr="00F415AF">
        <w:trPr>
          <w:trHeight w:val="402"/>
        </w:trPr>
        <w:tc>
          <w:tcPr>
            <w:tcW w:w="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0845DB8" w14:textId="77777777" w:rsidR="00F415AF" w:rsidRPr="00931A04" w:rsidRDefault="00F415AF"/>
        </w:tc>
        <w:tc>
          <w:tcPr>
            <w:tcW w:w="3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10C0FC4" w14:textId="77777777" w:rsidR="00F415AF" w:rsidRPr="00931A04" w:rsidRDefault="00F415AF">
            <w:r w:rsidRPr="00931A04"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76C5CDAF" w14:textId="77777777" w:rsidR="00F415AF" w:rsidRPr="00931A04" w:rsidRDefault="00F415AF">
            <w:pPr>
              <w:jc w:val="right"/>
            </w:pPr>
            <w:r w:rsidRPr="00931A04"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D70A524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57C2595" w14:textId="77777777" w:rsidR="00F415AF" w:rsidRPr="00931A04" w:rsidRDefault="00F415AF">
            <w:pPr>
              <w:jc w:val="right"/>
            </w:pPr>
            <w:r w:rsidRPr="00931A04">
              <w:t>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6BA6DE5" w14:textId="77777777" w:rsidR="00F415AF" w:rsidRPr="00931A04" w:rsidRDefault="00F415AF">
            <w:r w:rsidRPr="00931A04">
              <w:t> </w:t>
            </w:r>
          </w:p>
        </w:tc>
      </w:tr>
    </w:tbl>
    <w:p w14:paraId="0F166072" w14:textId="77777777" w:rsidR="004827CB" w:rsidRPr="00931A04" w:rsidRDefault="004827CB" w:rsidP="006A0F4B">
      <w:pPr>
        <w:rPr>
          <w:b/>
          <w:u w:val="single"/>
        </w:rPr>
      </w:pPr>
    </w:p>
    <w:p w14:paraId="6B6FBAAD" w14:textId="77777777" w:rsidR="004827CB" w:rsidRDefault="004827CB" w:rsidP="004827CB">
      <w:pPr>
        <w:pStyle w:val="Heading2"/>
        <w:jc w:val="center"/>
        <w:rPr>
          <w:rFonts w:ascii="Times New Roman" w:hAnsi="Times New Roman"/>
          <w:color w:val="auto"/>
          <w:sz w:val="24"/>
          <w:szCs w:val="22"/>
        </w:rPr>
      </w:pPr>
      <w:r w:rsidRPr="000031D5">
        <w:rPr>
          <w:rFonts w:ascii="Times New Roman" w:hAnsi="Times New Roman"/>
          <w:color w:val="auto"/>
          <w:sz w:val="24"/>
          <w:szCs w:val="22"/>
        </w:rPr>
        <w:t>Survey Instrument</w:t>
      </w:r>
    </w:p>
    <w:p w14:paraId="23FC49D9" w14:textId="77777777" w:rsidR="004827CB" w:rsidRDefault="004827CB" w:rsidP="004827CB"/>
    <w:p w14:paraId="2FC3F857" w14:textId="77777777" w:rsidR="004827CB" w:rsidRPr="004827CB" w:rsidRDefault="004827CB" w:rsidP="004827CB"/>
    <w:p w14:paraId="38596F64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What is your gender?</w:t>
      </w:r>
    </w:p>
    <w:p w14:paraId="5A132292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What is your age group?</w:t>
      </w:r>
    </w:p>
    <w:p w14:paraId="2B2233AD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Are you of Hispanic, Latino or Spanish origin?</w:t>
      </w:r>
    </w:p>
    <w:p w14:paraId="5A253842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We are interested in how people are getting along financially these days. Would you say that you (and your family living there) are better off or worse financially than you were a year ago?</w:t>
      </w:r>
    </w:p>
    <w:p w14:paraId="60EC0F98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Now, looking ahead -- do you think that a year from now you (and your family living there) will be better off financially, or worse off?</w:t>
      </w:r>
    </w:p>
    <w:p w14:paraId="5B1F2F55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Now turning to business conditions in the country as a whole -- do you think that during the next 12 months we'll have good times financially, or bad times?</w:t>
      </w:r>
    </w:p>
    <w:p w14:paraId="5667A60C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 xml:space="preserve">Looking ahead, which would you say is more likely -- that in the country </w:t>
      </w:r>
      <w:proofErr w:type="gramStart"/>
      <w:r w:rsidRPr="000031D5">
        <w:rPr>
          <w:rFonts w:ascii="Times New Roman" w:hAnsi="Times New Roman"/>
          <w:sz w:val="24"/>
        </w:rPr>
        <w:t>as a whole we'll</w:t>
      </w:r>
      <w:proofErr w:type="gramEnd"/>
      <w:r w:rsidRPr="000031D5">
        <w:rPr>
          <w:rFonts w:ascii="Times New Roman" w:hAnsi="Times New Roman"/>
          <w:sz w:val="24"/>
        </w:rPr>
        <w:t xml:space="preserve"> have continuous good times during the next five years or so, or that we will have periods of widespread unemployment or depression?</w:t>
      </w:r>
    </w:p>
    <w:p w14:paraId="6159EFDA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 xml:space="preserve">About the big things people buy for their homes--such as furniture, a refrigerator, stove, television, and things like that. </w:t>
      </w:r>
      <w:proofErr w:type="gramStart"/>
      <w:r w:rsidRPr="000031D5">
        <w:rPr>
          <w:rFonts w:ascii="Times New Roman" w:hAnsi="Times New Roman"/>
          <w:sz w:val="24"/>
        </w:rPr>
        <w:t>Generally speaking, do</w:t>
      </w:r>
      <w:proofErr w:type="gramEnd"/>
      <w:r w:rsidRPr="000031D5">
        <w:rPr>
          <w:rFonts w:ascii="Times New Roman" w:hAnsi="Times New Roman"/>
          <w:sz w:val="24"/>
        </w:rPr>
        <w:t xml:space="preserve"> you think now is a good or bad time for people to buy major household items?</w:t>
      </w:r>
    </w:p>
    <w:p w14:paraId="525361B3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proofErr w:type="gramStart"/>
      <w:r w:rsidRPr="000031D5">
        <w:rPr>
          <w:rFonts w:ascii="Times New Roman" w:hAnsi="Times New Roman"/>
          <w:sz w:val="24"/>
        </w:rPr>
        <w:t>Generally speaking, do</w:t>
      </w:r>
      <w:proofErr w:type="gramEnd"/>
      <w:r w:rsidRPr="000031D5">
        <w:rPr>
          <w:rFonts w:ascii="Times New Roman" w:hAnsi="Times New Roman"/>
          <w:sz w:val="24"/>
        </w:rPr>
        <w:t xml:space="preserve"> you think now is a good time or a bad time to buy a house?</w:t>
      </w:r>
    </w:p>
    <w:p w14:paraId="63D7F242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Speaking now of the automobile market, do you think now is a good time or a bad time to buy a vehicle?</w:t>
      </w:r>
    </w:p>
    <w:p w14:paraId="6E75ACD5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Do you think the cost of living has gone up, gone down or stayed the same?</w:t>
      </w:r>
    </w:p>
    <w:p w14:paraId="337465EF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Are you currently registered as a Republican, Democrat, Independent, another party or are you not registered?</w:t>
      </w:r>
    </w:p>
    <w:p w14:paraId="137753B9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What is your educational level?</w:t>
      </w:r>
    </w:p>
    <w:p w14:paraId="63D3A823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What is your income level?</w:t>
      </w:r>
    </w:p>
    <w:p w14:paraId="49E62EF1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Region</w:t>
      </w:r>
    </w:p>
    <w:p w14:paraId="1EA3A06E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Mode</w:t>
      </w:r>
    </w:p>
    <w:p w14:paraId="604FAB69" w14:textId="77777777" w:rsidR="004827CB" w:rsidRDefault="004827CB" w:rsidP="006A0F4B">
      <w:pPr>
        <w:rPr>
          <w:b/>
          <w:u w:val="single"/>
        </w:rPr>
      </w:pPr>
    </w:p>
    <w:sectPr w:rsidR="004827CB" w:rsidSect="009F5FD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AB131" w14:textId="77777777" w:rsidR="00F51690" w:rsidRDefault="00F51690" w:rsidP="004B067D">
      <w:r>
        <w:separator/>
      </w:r>
    </w:p>
  </w:endnote>
  <w:endnote w:type="continuationSeparator" w:id="0">
    <w:p w14:paraId="11BE6A6C" w14:textId="77777777" w:rsidR="00F51690" w:rsidRDefault="00F51690" w:rsidP="004B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8D1DDB" w:rsidRPr="008E5724" w14:paraId="42CE33B3" w14:textId="77777777" w:rsidTr="008E5724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24369A6991424A549BA27D8E2E5C14E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2CE33B1" w14:textId="77777777" w:rsidR="008D1DDB" w:rsidRDefault="008D1DD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FAU BUSINESS AND ECONOMICS POLLING INITIATIVE</w:t>
              </w:r>
            </w:p>
          </w:sdtContent>
        </w:sdt>
      </w:tc>
      <w:tc>
        <w:tcPr>
          <w:tcW w:w="250" w:type="pct"/>
          <w:shd w:val="clear" w:color="auto" w:fill="auto"/>
          <w:vAlign w:val="center"/>
        </w:tcPr>
        <w:p w14:paraId="42CE33B2" w14:textId="77777777" w:rsidR="008D1DDB" w:rsidRPr="008E5724" w:rsidRDefault="008D1DD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000000" w:themeColor="text1"/>
            </w:rPr>
          </w:pPr>
          <w:r w:rsidRPr="008E5724">
            <w:rPr>
              <w:color w:val="000000" w:themeColor="text1"/>
            </w:rPr>
            <w:fldChar w:fldCharType="begin"/>
          </w:r>
          <w:r w:rsidRPr="008E5724">
            <w:rPr>
              <w:color w:val="000000" w:themeColor="text1"/>
            </w:rPr>
            <w:instrText xml:space="preserve"> PAGE   \* MERGEFORMAT </w:instrText>
          </w:r>
          <w:r w:rsidRPr="008E5724">
            <w:rPr>
              <w:color w:val="000000" w:themeColor="text1"/>
            </w:rPr>
            <w:fldChar w:fldCharType="separate"/>
          </w:r>
          <w:r w:rsidR="0091467A">
            <w:rPr>
              <w:noProof/>
              <w:color w:val="000000" w:themeColor="text1"/>
            </w:rPr>
            <w:t>2</w:t>
          </w:r>
          <w:r w:rsidRPr="008E5724">
            <w:rPr>
              <w:noProof/>
              <w:color w:val="000000" w:themeColor="text1"/>
            </w:rPr>
            <w:fldChar w:fldCharType="end"/>
          </w:r>
        </w:p>
      </w:tc>
    </w:tr>
  </w:tbl>
  <w:p w14:paraId="42CE33B4" w14:textId="77777777" w:rsidR="008D1DDB" w:rsidRDefault="008D1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05B3C" w14:textId="77777777" w:rsidR="00F51690" w:rsidRDefault="00F51690" w:rsidP="004B067D">
      <w:r>
        <w:separator/>
      </w:r>
    </w:p>
  </w:footnote>
  <w:footnote w:type="continuationSeparator" w:id="0">
    <w:p w14:paraId="087A5091" w14:textId="77777777" w:rsidR="00F51690" w:rsidRDefault="00F51690" w:rsidP="004B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23515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51F7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5049E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F6B89"/>
    <w:multiLevelType w:val="hybridMultilevel"/>
    <w:tmpl w:val="4E72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F35F4"/>
    <w:multiLevelType w:val="hybridMultilevel"/>
    <w:tmpl w:val="04A2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27ACC"/>
    <w:multiLevelType w:val="hybridMultilevel"/>
    <w:tmpl w:val="81E24788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E1F40"/>
    <w:multiLevelType w:val="hybridMultilevel"/>
    <w:tmpl w:val="FD6A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76E6E"/>
    <w:multiLevelType w:val="hybridMultilevel"/>
    <w:tmpl w:val="80CE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A2465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15F33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E722D"/>
    <w:multiLevelType w:val="hybridMultilevel"/>
    <w:tmpl w:val="134467C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5281A"/>
    <w:multiLevelType w:val="hybridMultilevel"/>
    <w:tmpl w:val="3A38F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795336"/>
    <w:multiLevelType w:val="hybridMultilevel"/>
    <w:tmpl w:val="26806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458443">
    <w:abstractNumId w:val="2"/>
  </w:num>
  <w:num w:numId="2" w16cid:durableId="920068123">
    <w:abstractNumId w:val="8"/>
  </w:num>
  <w:num w:numId="3" w16cid:durableId="781728427">
    <w:abstractNumId w:val="0"/>
  </w:num>
  <w:num w:numId="4" w16cid:durableId="2118981369">
    <w:abstractNumId w:val="5"/>
  </w:num>
  <w:num w:numId="5" w16cid:durableId="1596982180">
    <w:abstractNumId w:val="9"/>
  </w:num>
  <w:num w:numId="6" w16cid:durableId="752707799">
    <w:abstractNumId w:val="1"/>
  </w:num>
  <w:num w:numId="7" w16cid:durableId="906572532">
    <w:abstractNumId w:val="10"/>
  </w:num>
  <w:num w:numId="8" w16cid:durableId="185873699">
    <w:abstractNumId w:val="12"/>
  </w:num>
  <w:num w:numId="9" w16cid:durableId="1492981951">
    <w:abstractNumId w:val="7"/>
  </w:num>
  <w:num w:numId="10" w16cid:durableId="1460999778">
    <w:abstractNumId w:val="6"/>
  </w:num>
  <w:num w:numId="11" w16cid:durableId="1805078518">
    <w:abstractNumId w:val="11"/>
  </w:num>
  <w:num w:numId="12" w16cid:durableId="483015066">
    <w:abstractNumId w:val="4"/>
  </w:num>
  <w:num w:numId="13" w16cid:durableId="1147627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A2"/>
    <w:rsid w:val="000031D5"/>
    <w:rsid w:val="00003BAD"/>
    <w:rsid w:val="00004208"/>
    <w:rsid w:val="00011627"/>
    <w:rsid w:val="000168E5"/>
    <w:rsid w:val="00023FF3"/>
    <w:rsid w:val="00034C57"/>
    <w:rsid w:val="00047E52"/>
    <w:rsid w:val="00050C53"/>
    <w:rsid w:val="0005256D"/>
    <w:rsid w:val="0005460E"/>
    <w:rsid w:val="00063444"/>
    <w:rsid w:val="00070F7C"/>
    <w:rsid w:val="00076DF2"/>
    <w:rsid w:val="00081F4F"/>
    <w:rsid w:val="000857A9"/>
    <w:rsid w:val="000968C1"/>
    <w:rsid w:val="000A3A8D"/>
    <w:rsid w:val="000B0621"/>
    <w:rsid w:val="000E7673"/>
    <w:rsid w:val="00111DC6"/>
    <w:rsid w:val="00112BB7"/>
    <w:rsid w:val="00132C3E"/>
    <w:rsid w:val="00153E56"/>
    <w:rsid w:val="0015571E"/>
    <w:rsid w:val="001612B2"/>
    <w:rsid w:val="00177837"/>
    <w:rsid w:val="00196439"/>
    <w:rsid w:val="001A0C92"/>
    <w:rsid w:val="001B131F"/>
    <w:rsid w:val="001B1AE7"/>
    <w:rsid w:val="001D5387"/>
    <w:rsid w:val="001D573C"/>
    <w:rsid w:val="001E0238"/>
    <w:rsid w:val="001F0BED"/>
    <w:rsid w:val="001F11ED"/>
    <w:rsid w:val="001F3891"/>
    <w:rsid w:val="001F4329"/>
    <w:rsid w:val="001F519D"/>
    <w:rsid w:val="00205D0B"/>
    <w:rsid w:val="00217BED"/>
    <w:rsid w:val="00227821"/>
    <w:rsid w:val="0024593B"/>
    <w:rsid w:val="00253AF8"/>
    <w:rsid w:val="00260315"/>
    <w:rsid w:val="00260E74"/>
    <w:rsid w:val="002717D1"/>
    <w:rsid w:val="002721A4"/>
    <w:rsid w:val="002735CA"/>
    <w:rsid w:val="002770A4"/>
    <w:rsid w:val="002B2D6F"/>
    <w:rsid w:val="002C094F"/>
    <w:rsid w:val="002D1050"/>
    <w:rsid w:val="002D637F"/>
    <w:rsid w:val="002E1144"/>
    <w:rsid w:val="002E4A3E"/>
    <w:rsid w:val="002E68B2"/>
    <w:rsid w:val="0031149E"/>
    <w:rsid w:val="003165FF"/>
    <w:rsid w:val="00340795"/>
    <w:rsid w:val="0038028E"/>
    <w:rsid w:val="003940A8"/>
    <w:rsid w:val="00394BCF"/>
    <w:rsid w:val="003A40B6"/>
    <w:rsid w:val="003A71BC"/>
    <w:rsid w:val="003C0129"/>
    <w:rsid w:val="003C08A3"/>
    <w:rsid w:val="003E04AE"/>
    <w:rsid w:val="003F55ED"/>
    <w:rsid w:val="00430D9D"/>
    <w:rsid w:val="00434853"/>
    <w:rsid w:val="00436561"/>
    <w:rsid w:val="00436EA3"/>
    <w:rsid w:val="00447B59"/>
    <w:rsid w:val="0045708C"/>
    <w:rsid w:val="00460A4F"/>
    <w:rsid w:val="0047161D"/>
    <w:rsid w:val="004722BE"/>
    <w:rsid w:val="00481BF9"/>
    <w:rsid w:val="004827CB"/>
    <w:rsid w:val="00482BCA"/>
    <w:rsid w:val="00492798"/>
    <w:rsid w:val="00494360"/>
    <w:rsid w:val="004A640E"/>
    <w:rsid w:val="004A7648"/>
    <w:rsid w:val="004B067D"/>
    <w:rsid w:val="004B4A1B"/>
    <w:rsid w:val="004F0948"/>
    <w:rsid w:val="00512B5D"/>
    <w:rsid w:val="0052045E"/>
    <w:rsid w:val="005326D6"/>
    <w:rsid w:val="005371D4"/>
    <w:rsid w:val="00537226"/>
    <w:rsid w:val="00543F5E"/>
    <w:rsid w:val="00544693"/>
    <w:rsid w:val="00544F77"/>
    <w:rsid w:val="0055064B"/>
    <w:rsid w:val="00551535"/>
    <w:rsid w:val="00551E2B"/>
    <w:rsid w:val="00554311"/>
    <w:rsid w:val="005549E5"/>
    <w:rsid w:val="00555AF3"/>
    <w:rsid w:val="00557E75"/>
    <w:rsid w:val="005628C6"/>
    <w:rsid w:val="00565109"/>
    <w:rsid w:val="005655EF"/>
    <w:rsid w:val="00565B72"/>
    <w:rsid w:val="00566CFC"/>
    <w:rsid w:val="005806FB"/>
    <w:rsid w:val="005A0D66"/>
    <w:rsid w:val="005B7B7D"/>
    <w:rsid w:val="005C1AF2"/>
    <w:rsid w:val="005C2D76"/>
    <w:rsid w:val="005C2FA9"/>
    <w:rsid w:val="005D36D7"/>
    <w:rsid w:val="005D475F"/>
    <w:rsid w:val="005E42FB"/>
    <w:rsid w:val="00604C61"/>
    <w:rsid w:val="00606F95"/>
    <w:rsid w:val="00610AA0"/>
    <w:rsid w:val="00627250"/>
    <w:rsid w:val="00627A13"/>
    <w:rsid w:val="00627F4A"/>
    <w:rsid w:val="006322CD"/>
    <w:rsid w:val="00636716"/>
    <w:rsid w:val="00661DB6"/>
    <w:rsid w:val="00661E0A"/>
    <w:rsid w:val="00674826"/>
    <w:rsid w:val="00683104"/>
    <w:rsid w:val="00690B65"/>
    <w:rsid w:val="00691922"/>
    <w:rsid w:val="00695C76"/>
    <w:rsid w:val="006970EC"/>
    <w:rsid w:val="006A0F4B"/>
    <w:rsid w:val="006A20A2"/>
    <w:rsid w:val="006B6A65"/>
    <w:rsid w:val="006F0F6A"/>
    <w:rsid w:val="006F4264"/>
    <w:rsid w:val="007026C8"/>
    <w:rsid w:val="007029F0"/>
    <w:rsid w:val="00704953"/>
    <w:rsid w:val="007273E9"/>
    <w:rsid w:val="0073374D"/>
    <w:rsid w:val="0073549B"/>
    <w:rsid w:val="00760201"/>
    <w:rsid w:val="00763184"/>
    <w:rsid w:val="00764475"/>
    <w:rsid w:val="00764696"/>
    <w:rsid w:val="00764873"/>
    <w:rsid w:val="0076661F"/>
    <w:rsid w:val="00782453"/>
    <w:rsid w:val="00782A34"/>
    <w:rsid w:val="00786258"/>
    <w:rsid w:val="007A37DC"/>
    <w:rsid w:val="007A6918"/>
    <w:rsid w:val="007A797C"/>
    <w:rsid w:val="007B192E"/>
    <w:rsid w:val="007D30EE"/>
    <w:rsid w:val="007D642A"/>
    <w:rsid w:val="007E2C8D"/>
    <w:rsid w:val="007F3C0F"/>
    <w:rsid w:val="007F407D"/>
    <w:rsid w:val="007F448D"/>
    <w:rsid w:val="00807E9B"/>
    <w:rsid w:val="00813564"/>
    <w:rsid w:val="00824779"/>
    <w:rsid w:val="008317D6"/>
    <w:rsid w:val="0084672B"/>
    <w:rsid w:val="00875584"/>
    <w:rsid w:val="008814E7"/>
    <w:rsid w:val="00881F66"/>
    <w:rsid w:val="00884070"/>
    <w:rsid w:val="008969DC"/>
    <w:rsid w:val="008B41DE"/>
    <w:rsid w:val="008D1DDB"/>
    <w:rsid w:val="008D563D"/>
    <w:rsid w:val="008D7479"/>
    <w:rsid w:val="008E5724"/>
    <w:rsid w:val="008F5E00"/>
    <w:rsid w:val="008F646F"/>
    <w:rsid w:val="0091467A"/>
    <w:rsid w:val="00926A50"/>
    <w:rsid w:val="00931A04"/>
    <w:rsid w:val="009469C3"/>
    <w:rsid w:val="009560AE"/>
    <w:rsid w:val="00957FB8"/>
    <w:rsid w:val="00965F9E"/>
    <w:rsid w:val="00992026"/>
    <w:rsid w:val="0099638F"/>
    <w:rsid w:val="009A60E1"/>
    <w:rsid w:val="009B19EA"/>
    <w:rsid w:val="009B73F2"/>
    <w:rsid w:val="009C7457"/>
    <w:rsid w:val="009D46F7"/>
    <w:rsid w:val="009E7065"/>
    <w:rsid w:val="009E7914"/>
    <w:rsid w:val="009E799E"/>
    <w:rsid w:val="009E7DBF"/>
    <w:rsid w:val="009F5FD4"/>
    <w:rsid w:val="00A108BC"/>
    <w:rsid w:val="00A14C73"/>
    <w:rsid w:val="00A163F5"/>
    <w:rsid w:val="00A353B3"/>
    <w:rsid w:val="00A40D53"/>
    <w:rsid w:val="00A50276"/>
    <w:rsid w:val="00A6098B"/>
    <w:rsid w:val="00A67F1E"/>
    <w:rsid w:val="00A71D34"/>
    <w:rsid w:val="00A8185C"/>
    <w:rsid w:val="00A829F9"/>
    <w:rsid w:val="00AC4D24"/>
    <w:rsid w:val="00AD001B"/>
    <w:rsid w:val="00AD1182"/>
    <w:rsid w:val="00AE028C"/>
    <w:rsid w:val="00AE4889"/>
    <w:rsid w:val="00AF43A5"/>
    <w:rsid w:val="00AF6F5E"/>
    <w:rsid w:val="00B02914"/>
    <w:rsid w:val="00B07D1F"/>
    <w:rsid w:val="00B12D8A"/>
    <w:rsid w:val="00B207AE"/>
    <w:rsid w:val="00B22D72"/>
    <w:rsid w:val="00B310AB"/>
    <w:rsid w:val="00B41C61"/>
    <w:rsid w:val="00B42184"/>
    <w:rsid w:val="00B42AA0"/>
    <w:rsid w:val="00B632D2"/>
    <w:rsid w:val="00B70957"/>
    <w:rsid w:val="00B94A0C"/>
    <w:rsid w:val="00BA744D"/>
    <w:rsid w:val="00BA7ED8"/>
    <w:rsid w:val="00BD2775"/>
    <w:rsid w:val="00BE1E4E"/>
    <w:rsid w:val="00BE6B8A"/>
    <w:rsid w:val="00BF148F"/>
    <w:rsid w:val="00BF4130"/>
    <w:rsid w:val="00C03B3E"/>
    <w:rsid w:val="00C05299"/>
    <w:rsid w:val="00C07B90"/>
    <w:rsid w:val="00C15AEB"/>
    <w:rsid w:val="00C172A1"/>
    <w:rsid w:val="00C17F76"/>
    <w:rsid w:val="00C36C4C"/>
    <w:rsid w:val="00C67CED"/>
    <w:rsid w:val="00C703FE"/>
    <w:rsid w:val="00C71784"/>
    <w:rsid w:val="00CB18CA"/>
    <w:rsid w:val="00CB72FE"/>
    <w:rsid w:val="00CC0378"/>
    <w:rsid w:val="00CC2FD4"/>
    <w:rsid w:val="00CC6A1F"/>
    <w:rsid w:val="00CE7019"/>
    <w:rsid w:val="00D00ABB"/>
    <w:rsid w:val="00D027A6"/>
    <w:rsid w:val="00D04905"/>
    <w:rsid w:val="00D064D4"/>
    <w:rsid w:val="00D16FA9"/>
    <w:rsid w:val="00D20CE1"/>
    <w:rsid w:val="00D22D89"/>
    <w:rsid w:val="00D247E3"/>
    <w:rsid w:val="00D258A8"/>
    <w:rsid w:val="00D31B8D"/>
    <w:rsid w:val="00D45781"/>
    <w:rsid w:val="00D528C6"/>
    <w:rsid w:val="00D6571D"/>
    <w:rsid w:val="00D660D0"/>
    <w:rsid w:val="00D77B4C"/>
    <w:rsid w:val="00D905B0"/>
    <w:rsid w:val="00D9116C"/>
    <w:rsid w:val="00D9483E"/>
    <w:rsid w:val="00DA499B"/>
    <w:rsid w:val="00DC1264"/>
    <w:rsid w:val="00DC508E"/>
    <w:rsid w:val="00E00B61"/>
    <w:rsid w:val="00E02293"/>
    <w:rsid w:val="00E10E50"/>
    <w:rsid w:val="00E13392"/>
    <w:rsid w:val="00E15B86"/>
    <w:rsid w:val="00E208A2"/>
    <w:rsid w:val="00E20C45"/>
    <w:rsid w:val="00E45BCF"/>
    <w:rsid w:val="00E63B05"/>
    <w:rsid w:val="00E64E9C"/>
    <w:rsid w:val="00E6656E"/>
    <w:rsid w:val="00E7476A"/>
    <w:rsid w:val="00EA6B81"/>
    <w:rsid w:val="00EF047E"/>
    <w:rsid w:val="00F25756"/>
    <w:rsid w:val="00F415AF"/>
    <w:rsid w:val="00F44B87"/>
    <w:rsid w:val="00F51690"/>
    <w:rsid w:val="00F57BE2"/>
    <w:rsid w:val="00F65CFF"/>
    <w:rsid w:val="00F77196"/>
    <w:rsid w:val="00F84B79"/>
    <w:rsid w:val="00F85E89"/>
    <w:rsid w:val="00F915A4"/>
    <w:rsid w:val="00F92221"/>
    <w:rsid w:val="00F96E48"/>
    <w:rsid w:val="00F971D5"/>
    <w:rsid w:val="00FA1CF3"/>
    <w:rsid w:val="00FC380D"/>
    <w:rsid w:val="00FC7E57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30EF"/>
  <w15:docId w15:val="{75C80B6E-A34D-4690-A286-A441E2BB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8A2"/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E208A2"/>
    <w:pPr>
      <w:keepNext/>
      <w:keepLines/>
      <w:spacing w:before="120"/>
      <w:outlineLvl w:val="1"/>
    </w:pPr>
    <w:rPr>
      <w:rFonts w:ascii="Calibri" w:hAnsi="Calibri"/>
      <w:b/>
      <w:bCs/>
      <w:color w:val="AD010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08A2"/>
    <w:rPr>
      <w:rFonts w:ascii="Calibri" w:eastAsia="Times New Roman" w:hAnsi="Calibri" w:cs="Times New Roman"/>
      <w:b/>
      <w:bCs/>
      <w:color w:val="AD0101"/>
      <w:sz w:val="28"/>
      <w:szCs w:val="26"/>
    </w:rPr>
  </w:style>
  <w:style w:type="paragraph" w:styleId="NoSpacing">
    <w:name w:val="No Spacing"/>
    <w:link w:val="NoSpacingChar"/>
    <w:uiPriority w:val="1"/>
    <w:qFormat/>
    <w:rsid w:val="00E208A2"/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E208A2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5204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0A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A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67D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B0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67D"/>
    <w:rPr>
      <w:rFonts w:ascii="Times New Roman" w:eastAsia="Times New Roman" w:hAnsi="Times New Roman" w:cs="Times New Roman"/>
      <w:szCs w:val="24"/>
    </w:rPr>
  </w:style>
  <w:style w:type="character" w:customStyle="1" w:styleId="m6785334388401604712gmail-apple-converted-space">
    <w:name w:val="m_6785334388401604712gmail-apple-converted-space"/>
    <w:basedOn w:val="DefaultParagraphFont"/>
    <w:rsid w:val="00436561"/>
  </w:style>
  <w:style w:type="character" w:customStyle="1" w:styleId="apple-converted-space">
    <w:name w:val="apple-converted-space"/>
    <w:basedOn w:val="DefaultParagraphFont"/>
    <w:rsid w:val="00436561"/>
  </w:style>
  <w:style w:type="character" w:styleId="Hyperlink">
    <w:name w:val="Hyperlink"/>
    <w:basedOn w:val="DefaultParagraphFont"/>
    <w:uiPriority w:val="99"/>
    <w:semiHidden/>
    <w:unhideWhenUsed/>
    <w:rsid w:val="002278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821"/>
    <w:rPr>
      <w:color w:val="800080"/>
      <w:u w:val="single"/>
    </w:rPr>
  </w:style>
  <w:style w:type="paragraph" w:customStyle="1" w:styleId="xl142">
    <w:name w:val="xl142"/>
    <w:basedOn w:val="Normal"/>
    <w:rsid w:val="00227821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3">
    <w:name w:val="xl143"/>
    <w:basedOn w:val="Normal"/>
    <w:rsid w:val="00227821"/>
    <w:pPr>
      <w:pBdr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Normal"/>
    <w:rsid w:val="00227821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5">
    <w:name w:val="xl145"/>
    <w:basedOn w:val="Normal"/>
    <w:rsid w:val="00227821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6">
    <w:name w:val="xl146"/>
    <w:basedOn w:val="Normal"/>
    <w:rsid w:val="0022782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47">
    <w:name w:val="xl147"/>
    <w:basedOn w:val="Normal"/>
    <w:rsid w:val="0022782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48">
    <w:name w:val="xl148"/>
    <w:basedOn w:val="Normal"/>
    <w:rsid w:val="0022782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49">
    <w:name w:val="xl149"/>
    <w:basedOn w:val="Normal"/>
    <w:rsid w:val="00227821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0">
    <w:name w:val="xl150"/>
    <w:basedOn w:val="Normal"/>
    <w:rsid w:val="00227821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1">
    <w:name w:val="xl151"/>
    <w:basedOn w:val="Normal"/>
    <w:rsid w:val="00227821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2">
    <w:name w:val="xl152"/>
    <w:basedOn w:val="Normal"/>
    <w:rsid w:val="00227821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3">
    <w:name w:val="xl153"/>
    <w:basedOn w:val="Normal"/>
    <w:rsid w:val="00227821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4">
    <w:name w:val="xl154"/>
    <w:basedOn w:val="Normal"/>
    <w:rsid w:val="0022782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5">
    <w:name w:val="xl155"/>
    <w:basedOn w:val="Normal"/>
    <w:rsid w:val="00227821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Normal"/>
    <w:rsid w:val="00227821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7">
    <w:name w:val="xl157"/>
    <w:basedOn w:val="Normal"/>
    <w:rsid w:val="00227821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8">
    <w:name w:val="xl158"/>
    <w:basedOn w:val="Normal"/>
    <w:rsid w:val="00227821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9">
    <w:name w:val="xl159"/>
    <w:basedOn w:val="Normal"/>
    <w:rsid w:val="0022782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0">
    <w:name w:val="xl160"/>
    <w:basedOn w:val="Normal"/>
    <w:rsid w:val="00227821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227821"/>
    <w:pPr>
      <w:spacing w:before="100" w:beforeAutospacing="1" w:after="100" w:afterAutospacing="1"/>
      <w:jc w:val="center"/>
      <w:textAlignment w:val="center"/>
    </w:pPr>
    <w:rPr>
      <w:rFonts w:ascii="Arial Bold" w:hAnsi="Arial Bold" w:cs="Arial Bold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227821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3">
    <w:name w:val="xl163"/>
    <w:basedOn w:val="Normal"/>
    <w:rsid w:val="0022782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4">
    <w:name w:val="xl164"/>
    <w:basedOn w:val="Normal"/>
    <w:rsid w:val="00227821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5">
    <w:name w:val="xl165"/>
    <w:basedOn w:val="Normal"/>
    <w:rsid w:val="00227821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232">
    <w:name w:val="xl232"/>
    <w:basedOn w:val="Normal"/>
    <w:rsid w:val="009F5FD4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33">
    <w:name w:val="xl233"/>
    <w:basedOn w:val="Normal"/>
    <w:rsid w:val="009F5FD4"/>
    <w:pPr>
      <w:pBdr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34">
    <w:name w:val="xl234"/>
    <w:basedOn w:val="Normal"/>
    <w:rsid w:val="009F5FD4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35">
    <w:name w:val="xl235"/>
    <w:basedOn w:val="Normal"/>
    <w:rsid w:val="009F5FD4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36">
    <w:name w:val="xl236"/>
    <w:basedOn w:val="Normal"/>
    <w:rsid w:val="009F5FD4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237">
    <w:name w:val="xl237"/>
    <w:basedOn w:val="Normal"/>
    <w:rsid w:val="009F5FD4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238">
    <w:name w:val="xl238"/>
    <w:basedOn w:val="Normal"/>
    <w:rsid w:val="009F5FD4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239">
    <w:name w:val="xl239"/>
    <w:basedOn w:val="Normal"/>
    <w:rsid w:val="009F5FD4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0">
    <w:name w:val="xl240"/>
    <w:basedOn w:val="Normal"/>
    <w:rsid w:val="009F5FD4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1">
    <w:name w:val="xl241"/>
    <w:basedOn w:val="Normal"/>
    <w:rsid w:val="009F5FD4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2">
    <w:name w:val="xl242"/>
    <w:basedOn w:val="Normal"/>
    <w:rsid w:val="009F5FD4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3">
    <w:name w:val="xl243"/>
    <w:basedOn w:val="Normal"/>
    <w:rsid w:val="009F5FD4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4">
    <w:name w:val="xl244"/>
    <w:basedOn w:val="Normal"/>
    <w:rsid w:val="009F5F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5">
    <w:name w:val="xl245"/>
    <w:basedOn w:val="Normal"/>
    <w:rsid w:val="009F5FD4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6">
    <w:name w:val="xl246"/>
    <w:basedOn w:val="Normal"/>
    <w:rsid w:val="009F5FD4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7">
    <w:name w:val="xl247"/>
    <w:basedOn w:val="Normal"/>
    <w:rsid w:val="009F5FD4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8">
    <w:name w:val="xl248"/>
    <w:basedOn w:val="Normal"/>
    <w:rsid w:val="009F5FD4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9">
    <w:name w:val="xl249"/>
    <w:basedOn w:val="Normal"/>
    <w:rsid w:val="009F5FD4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0">
    <w:name w:val="xl250"/>
    <w:basedOn w:val="Normal"/>
    <w:rsid w:val="009F5FD4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1">
    <w:name w:val="xl251"/>
    <w:basedOn w:val="Normal"/>
    <w:rsid w:val="009F5FD4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2">
    <w:name w:val="xl252"/>
    <w:basedOn w:val="Normal"/>
    <w:rsid w:val="009F5F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3">
    <w:name w:val="xl253"/>
    <w:basedOn w:val="Normal"/>
    <w:rsid w:val="009F5FD4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4">
    <w:name w:val="xl254"/>
    <w:basedOn w:val="Normal"/>
    <w:rsid w:val="009F5FD4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55">
    <w:name w:val="xl255"/>
    <w:basedOn w:val="Normal"/>
    <w:rsid w:val="009F5FD4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56">
    <w:name w:val="xl256"/>
    <w:basedOn w:val="Normal"/>
    <w:rsid w:val="009F5FD4"/>
    <w:pP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sz w:val="18"/>
      <w:szCs w:val="18"/>
    </w:rPr>
  </w:style>
  <w:style w:type="paragraph" w:customStyle="1" w:styleId="xl257">
    <w:name w:val="xl257"/>
    <w:basedOn w:val="Normal"/>
    <w:rsid w:val="009F5FD4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258">
    <w:name w:val="xl258"/>
    <w:basedOn w:val="Normal"/>
    <w:rsid w:val="009F5FD4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763184"/>
    <w:rPr>
      <w:b/>
      <w:bCs/>
    </w:rPr>
  </w:style>
  <w:style w:type="character" w:customStyle="1" w:styleId="footnotefootnote-holder7oyio">
    <w:name w:val="footnote_footnote-holder__7oyio"/>
    <w:basedOn w:val="DefaultParagraphFont"/>
    <w:rsid w:val="00763184"/>
  </w:style>
  <w:style w:type="character" w:customStyle="1" w:styleId="footnotefootnote-textuovza">
    <w:name w:val="footnote_footnote-text__uovza"/>
    <w:basedOn w:val="DefaultParagraphFont"/>
    <w:rsid w:val="0076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369A6991424A549BA27D8E2E5C1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3EA77-EF9A-4749-AD0C-759A007B5B73}"/>
      </w:docPartPr>
      <w:docPartBody>
        <w:p w:rsidR="00D97955" w:rsidRDefault="00A93C7C" w:rsidP="00A93C7C">
          <w:pPr>
            <w:pStyle w:val="24369A6991424A549BA27D8E2E5C14E8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7C"/>
    <w:rsid w:val="0004563F"/>
    <w:rsid w:val="00184347"/>
    <w:rsid w:val="00A05282"/>
    <w:rsid w:val="00A93C7C"/>
    <w:rsid w:val="00A97B53"/>
    <w:rsid w:val="00AA2CBE"/>
    <w:rsid w:val="00B961DE"/>
    <w:rsid w:val="00BF76FE"/>
    <w:rsid w:val="00C62A2D"/>
    <w:rsid w:val="00CB72FE"/>
    <w:rsid w:val="00CC0378"/>
    <w:rsid w:val="00D72CC6"/>
    <w:rsid w:val="00D9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369A6991424A549BA27D8E2E5C14E8">
    <w:name w:val="24369A6991424A549BA27D8E2E5C14E8"/>
    <w:rsid w:val="00A9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4E71-54F6-49D3-ACE4-7E6A1F68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 BUSINESS AND ECONOMICS POLLING INITIATIVE</dc:creator>
  <cp:lastModifiedBy>Monica Escaleras</cp:lastModifiedBy>
  <cp:revision>2</cp:revision>
  <cp:lastPrinted>2019-04-06T20:20:00Z</cp:lastPrinted>
  <dcterms:created xsi:type="dcterms:W3CDTF">2025-07-01T19:31:00Z</dcterms:created>
  <dcterms:modified xsi:type="dcterms:W3CDTF">2025-07-01T19:31:00Z</dcterms:modified>
</cp:coreProperties>
</file>